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45CEF8" w14:textId="0E23B85B" w:rsidR="00AC498A" w:rsidRPr="008B493A" w:rsidRDefault="00AC498A" w:rsidP="001C6BB6">
      <w:pPr>
        <w:adjustRightInd w:val="0"/>
        <w:snapToGrid w:val="0"/>
        <w:ind w:firstLineChars="0" w:firstLine="0"/>
        <w:jc w:val="center"/>
        <w:rPr>
          <w:rFonts w:asciiTheme="minorEastAsia" w:hAnsiTheme="minorEastAsia" w:cs="Times New Roman"/>
          <w:b/>
          <w:sz w:val="36"/>
          <w:szCs w:val="36"/>
        </w:rPr>
      </w:pPr>
      <w:r w:rsidRPr="008B493A">
        <w:rPr>
          <w:rFonts w:asciiTheme="minorEastAsia" w:hAnsiTheme="minorEastAsia" w:cs="Times New Roman" w:hint="eastAsia"/>
          <w:b/>
          <w:sz w:val="36"/>
          <w:szCs w:val="36"/>
        </w:rPr>
        <w:t>202</w:t>
      </w:r>
      <w:r w:rsidR="008B493A" w:rsidRPr="008B493A">
        <w:rPr>
          <w:rFonts w:asciiTheme="minorEastAsia" w:hAnsiTheme="minorEastAsia" w:cs="Times New Roman"/>
          <w:b/>
          <w:sz w:val="36"/>
          <w:szCs w:val="36"/>
        </w:rPr>
        <w:t>3</w:t>
      </w:r>
      <w:r w:rsidRPr="008B493A">
        <w:rPr>
          <w:rFonts w:asciiTheme="minorEastAsia" w:hAnsiTheme="minorEastAsia" w:cs="Times New Roman" w:hint="eastAsia"/>
          <w:b/>
          <w:sz w:val="36"/>
          <w:szCs w:val="36"/>
        </w:rPr>
        <w:t>-202</w:t>
      </w:r>
      <w:r w:rsidR="008B493A" w:rsidRPr="008B493A">
        <w:rPr>
          <w:rFonts w:asciiTheme="minorEastAsia" w:hAnsiTheme="minorEastAsia" w:cs="Times New Roman"/>
          <w:b/>
          <w:sz w:val="36"/>
          <w:szCs w:val="36"/>
        </w:rPr>
        <w:t>4</w:t>
      </w:r>
      <w:r w:rsidRPr="008B493A">
        <w:rPr>
          <w:rFonts w:asciiTheme="minorEastAsia" w:hAnsiTheme="minorEastAsia" w:cs="Times New Roman" w:hint="eastAsia"/>
          <w:b/>
          <w:sz w:val="36"/>
          <w:szCs w:val="36"/>
        </w:rPr>
        <w:t>年度机械行业职业教育技能大赛</w:t>
      </w:r>
    </w:p>
    <w:p w14:paraId="5D94BE57" w14:textId="77777777" w:rsidR="00AC498A" w:rsidRPr="008B493A" w:rsidRDefault="00AC498A" w:rsidP="001C6BB6">
      <w:pPr>
        <w:adjustRightInd w:val="0"/>
        <w:snapToGrid w:val="0"/>
        <w:ind w:firstLineChars="0" w:firstLine="0"/>
        <w:jc w:val="center"/>
        <w:rPr>
          <w:rFonts w:asciiTheme="minorEastAsia" w:hAnsiTheme="minorEastAsia" w:cs="Times New Roman"/>
          <w:b/>
          <w:sz w:val="36"/>
          <w:szCs w:val="36"/>
        </w:rPr>
      </w:pPr>
      <w:r w:rsidRPr="008B493A">
        <w:rPr>
          <w:rFonts w:asciiTheme="minorEastAsia" w:hAnsiTheme="minorEastAsia" w:cs="Times New Roman" w:hint="eastAsia"/>
          <w:b/>
          <w:sz w:val="36"/>
          <w:szCs w:val="36"/>
        </w:rPr>
        <w:t>“博诺杯”工业机器人装调与系统运维技术赛项</w:t>
      </w:r>
    </w:p>
    <w:p w14:paraId="7D5BB14D" w14:textId="1060B40C" w:rsidR="005C207C" w:rsidRPr="008B493A" w:rsidRDefault="005C207C" w:rsidP="001C6BB6">
      <w:pPr>
        <w:adjustRightInd w:val="0"/>
        <w:snapToGrid w:val="0"/>
        <w:ind w:firstLineChars="0" w:firstLine="0"/>
        <w:jc w:val="center"/>
        <w:rPr>
          <w:rFonts w:asciiTheme="minorEastAsia" w:hAnsiTheme="minorEastAsia" w:cs="Times New Roman"/>
          <w:b/>
          <w:sz w:val="36"/>
          <w:szCs w:val="36"/>
        </w:rPr>
      </w:pPr>
      <w:r w:rsidRPr="008B493A">
        <w:rPr>
          <w:rFonts w:asciiTheme="minorEastAsia" w:hAnsiTheme="minorEastAsia" w:cs="Times New Roman" w:hint="eastAsia"/>
          <w:b/>
          <w:sz w:val="36"/>
          <w:szCs w:val="36"/>
        </w:rPr>
        <w:t>竞赛任务书</w:t>
      </w:r>
      <w:r w:rsidR="00AC498A" w:rsidRPr="008B493A">
        <w:rPr>
          <w:rFonts w:asciiTheme="minorEastAsia" w:hAnsiTheme="minorEastAsia" w:cs="Times New Roman" w:hint="eastAsia"/>
          <w:b/>
          <w:sz w:val="36"/>
          <w:szCs w:val="36"/>
        </w:rPr>
        <w:t>（样题）</w:t>
      </w:r>
    </w:p>
    <w:p w14:paraId="41ADCC9C" w14:textId="2B228023" w:rsidR="00900066" w:rsidRPr="008B493A" w:rsidRDefault="00900066" w:rsidP="003555A2">
      <w:pPr>
        <w:spacing w:line="480" w:lineRule="auto"/>
        <w:ind w:firstLineChars="400" w:firstLine="1120"/>
        <w:rPr>
          <w:rFonts w:asciiTheme="minorEastAsia" w:hAnsiTheme="minorEastAsia"/>
          <w:b/>
          <w:sz w:val="28"/>
          <w:szCs w:val="28"/>
          <w:u w:val="single"/>
        </w:rPr>
      </w:pPr>
      <w:r w:rsidRPr="008B493A">
        <w:rPr>
          <w:rFonts w:asciiTheme="minorEastAsia" w:hAnsiTheme="minorEastAsia" w:hint="eastAsia"/>
          <w:sz w:val="28"/>
          <w:szCs w:val="28"/>
        </w:rPr>
        <w:t>场</w:t>
      </w:r>
      <w:r w:rsidRPr="008B493A">
        <w:rPr>
          <w:rFonts w:asciiTheme="minorEastAsia" w:hAnsiTheme="minorEastAsia"/>
          <w:sz w:val="28"/>
          <w:szCs w:val="28"/>
        </w:rPr>
        <w:t>次：</w:t>
      </w:r>
      <w:r w:rsidRPr="008B493A">
        <w:rPr>
          <w:rFonts w:asciiTheme="minorEastAsia" w:hAnsiTheme="minorEastAsia"/>
          <w:sz w:val="28"/>
          <w:szCs w:val="28"/>
          <w:u w:val="single"/>
        </w:rPr>
        <w:t xml:space="preserve">          </w:t>
      </w:r>
      <w:r w:rsidRPr="008B493A">
        <w:rPr>
          <w:rFonts w:asciiTheme="minorEastAsia" w:hAnsiTheme="minorEastAsia"/>
          <w:sz w:val="28"/>
          <w:szCs w:val="28"/>
        </w:rPr>
        <w:t xml:space="preserve">  工位号：</w:t>
      </w:r>
      <w:r w:rsidRPr="008B493A">
        <w:rPr>
          <w:rFonts w:asciiTheme="minorEastAsia" w:hAnsiTheme="minorEastAsia"/>
          <w:sz w:val="28"/>
          <w:szCs w:val="28"/>
          <w:u w:val="single"/>
        </w:rPr>
        <w:t xml:space="preserve">           </w:t>
      </w:r>
      <w:r w:rsidRPr="008B493A">
        <w:rPr>
          <w:rFonts w:asciiTheme="minorEastAsia" w:hAnsiTheme="minorEastAsia"/>
          <w:sz w:val="28"/>
          <w:szCs w:val="28"/>
        </w:rPr>
        <w:t xml:space="preserve">  日期：</w:t>
      </w:r>
      <w:r w:rsidR="008B493A" w:rsidRPr="008B493A">
        <w:rPr>
          <w:rFonts w:asciiTheme="minorEastAsia" w:hAnsiTheme="minorEastAsia" w:hint="eastAsia"/>
          <w:sz w:val="28"/>
          <w:szCs w:val="28"/>
          <w:u w:val="single"/>
        </w:rPr>
        <w:t xml:space="preserve"> </w:t>
      </w:r>
      <w:r w:rsidR="008B493A" w:rsidRPr="008B493A">
        <w:rPr>
          <w:rFonts w:asciiTheme="minorEastAsia" w:hAnsiTheme="minorEastAsia"/>
          <w:sz w:val="28"/>
          <w:szCs w:val="28"/>
          <w:u w:val="single"/>
        </w:rPr>
        <w:t xml:space="preserve">         </w:t>
      </w:r>
    </w:p>
    <w:p w14:paraId="08882179" w14:textId="77777777" w:rsidR="008B493A" w:rsidRPr="008B493A" w:rsidRDefault="008B493A" w:rsidP="008B493A">
      <w:pPr>
        <w:ind w:firstLine="562"/>
        <w:jc w:val="left"/>
        <w:rPr>
          <w:rFonts w:asciiTheme="minorEastAsia" w:hAnsiTheme="minorEastAsia"/>
          <w:sz w:val="28"/>
          <w:szCs w:val="28"/>
        </w:rPr>
      </w:pPr>
      <w:r w:rsidRPr="008B493A">
        <w:rPr>
          <w:rFonts w:asciiTheme="minorEastAsia" w:hAnsiTheme="minorEastAsia" w:cs="仿宋" w:hint="eastAsia"/>
          <w:b/>
          <w:bCs/>
          <w:sz w:val="28"/>
          <w:szCs w:val="28"/>
        </w:rPr>
        <w:t>重要</w:t>
      </w:r>
      <w:r w:rsidRPr="008B493A">
        <w:rPr>
          <w:rFonts w:asciiTheme="minorEastAsia" w:hAnsiTheme="minorEastAsia" w:cs="仿宋"/>
          <w:b/>
          <w:bCs/>
          <w:sz w:val="28"/>
          <w:szCs w:val="28"/>
        </w:rPr>
        <w:t>说明</w:t>
      </w:r>
    </w:p>
    <w:p w14:paraId="6978CB03" w14:textId="4A0FC9A0" w:rsidR="008B493A" w:rsidRPr="008B493A" w:rsidRDefault="001C6BB6" w:rsidP="00C24D72">
      <w:pPr>
        <w:ind w:firstLine="480"/>
      </w:pPr>
      <w:r>
        <w:t>1.</w:t>
      </w:r>
      <w:r w:rsidR="008B493A" w:rsidRPr="008B493A">
        <w:rPr>
          <w:rFonts w:hint="eastAsia"/>
        </w:rPr>
        <w:t>本次比赛采用线下方式进行，比赛时间</w:t>
      </w:r>
      <w:r w:rsidR="008B493A" w:rsidRPr="008B493A">
        <w:rPr>
          <w:rFonts w:hint="eastAsia"/>
        </w:rPr>
        <w:t>2</w:t>
      </w:r>
      <w:r w:rsidR="008B493A">
        <w:t>1</w:t>
      </w:r>
      <w:r w:rsidR="008B493A" w:rsidRPr="008B493A">
        <w:rPr>
          <w:rFonts w:hint="eastAsia"/>
        </w:rPr>
        <w:t>0</w:t>
      </w:r>
      <w:r w:rsidR="008B493A" w:rsidRPr="008B493A">
        <w:rPr>
          <w:rFonts w:hint="eastAsia"/>
        </w:rPr>
        <w:t>分钟（包含评分时间）。</w:t>
      </w:r>
      <w:r w:rsidR="008B493A" w:rsidRPr="008B493A">
        <w:rPr>
          <w:rFonts w:hint="eastAsia"/>
        </w:rPr>
        <w:t>180</w:t>
      </w:r>
      <w:r w:rsidR="008B493A" w:rsidRPr="008B493A">
        <w:rPr>
          <w:rFonts w:hint="eastAsia"/>
        </w:rPr>
        <w:t>分钟后，选手可以弃赛，但不可提前离开赛位场地，需要在赛位指定位置，与比赛设备隔离。</w:t>
      </w:r>
    </w:p>
    <w:p w14:paraId="5A112ACC" w14:textId="0413EF3A" w:rsidR="008B493A" w:rsidRPr="008B493A" w:rsidRDefault="001C6BB6" w:rsidP="00C24D72">
      <w:pPr>
        <w:ind w:firstLine="480"/>
      </w:pPr>
      <w:r>
        <w:t>2.</w:t>
      </w:r>
      <w:r w:rsidR="008B493A" w:rsidRPr="008B493A">
        <w:rPr>
          <w:rFonts w:hint="eastAsia"/>
        </w:rPr>
        <w:t>比赛共包括</w:t>
      </w:r>
      <w:r w:rsidR="008B493A" w:rsidRPr="008B493A">
        <w:t>5</w:t>
      </w:r>
      <w:r w:rsidR="008B493A" w:rsidRPr="008B493A">
        <w:rPr>
          <w:rFonts w:hint="eastAsia"/>
        </w:rPr>
        <w:t>个任务，见表</w:t>
      </w:r>
      <w:r w:rsidR="008B493A" w:rsidRPr="008B493A">
        <w:rPr>
          <w:rFonts w:hint="eastAsia"/>
        </w:rPr>
        <w:t>1</w:t>
      </w:r>
      <w:r w:rsidR="008B493A" w:rsidRPr="008B493A">
        <w:rPr>
          <w:rFonts w:hint="eastAsia"/>
        </w:rPr>
        <w:t>。</w:t>
      </w:r>
    </w:p>
    <w:p w14:paraId="5FA3C5D9" w14:textId="77777777" w:rsidR="008B493A" w:rsidRPr="00C24D72" w:rsidRDefault="008B493A" w:rsidP="00C24D72">
      <w:pPr>
        <w:pStyle w:val="ae"/>
      </w:pPr>
      <w:r w:rsidRPr="00C24D72">
        <w:t>表</w:t>
      </w:r>
      <w:r w:rsidRPr="00C24D72">
        <w:t xml:space="preserve"> </w:t>
      </w:r>
      <w:r w:rsidRPr="00C24D72">
        <w:fldChar w:fldCharType="begin"/>
      </w:r>
      <w:r w:rsidRPr="00C24D72">
        <w:instrText xml:space="preserve"> SEQ </w:instrText>
      </w:r>
      <w:r w:rsidRPr="00C24D72">
        <w:instrText>表</w:instrText>
      </w:r>
      <w:r w:rsidRPr="00C24D72">
        <w:instrText xml:space="preserve"> \* ARABIC </w:instrText>
      </w:r>
      <w:r w:rsidRPr="00C24D72">
        <w:fldChar w:fldCharType="separate"/>
      </w:r>
      <w:r w:rsidR="00B5537E">
        <w:rPr>
          <w:noProof/>
        </w:rPr>
        <w:t>1</w:t>
      </w:r>
      <w:r w:rsidRPr="00C24D72">
        <w:fldChar w:fldCharType="end"/>
      </w:r>
      <w:r w:rsidRPr="00C24D72">
        <w:rPr>
          <w:rFonts w:hint="eastAsia"/>
        </w:rPr>
        <w:t xml:space="preserve"> </w:t>
      </w:r>
      <w:r w:rsidRPr="00C24D72">
        <w:rPr>
          <w:rFonts w:hint="eastAsia"/>
        </w:rPr>
        <w:t>任务分配表</w:t>
      </w:r>
    </w:p>
    <w:tbl>
      <w:tblPr>
        <w:tblStyle w:val="10"/>
        <w:tblW w:w="4998" w:type="pct"/>
        <w:jc w:val="center"/>
        <w:tblLook w:val="04A0" w:firstRow="1" w:lastRow="0" w:firstColumn="1" w:lastColumn="0" w:noHBand="0" w:noVBand="1"/>
      </w:tblPr>
      <w:tblGrid>
        <w:gridCol w:w="954"/>
        <w:gridCol w:w="5225"/>
        <w:gridCol w:w="1371"/>
        <w:gridCol w:w="1790"/>
      </w:tblGrid>
      <w:tr w:rsidR="008B493A" w:rsidRPr="00C24D72" w14:paraId="4139D246" w14:textId="77777777" w:rsidTr="00B60EC8">
        <w:trPr>
          <w:trHeight w:val="567"/>
          <w:jc w:val="center"/>
        </w:trPr>
        <w:tc>
          <w:tcPr>
            <w:tcW w:w="511" w:type="pct"/>
            <w:vAlign w:val="center"/>
          </w:tcPr>
          <w:p w14:paraId="28EA0BB2" w14:textId="77777777" w:rsidR="008B493A" w:rsidRPr="00C24D72" w:rsidRDefault="008B493A" w:rsidP="00C24D72">
            <w:pPr>
              <w:pStyle w:val="ae"/>
            </w:pPr>
            <w:r w:rsidRPr="00C24D72">
              <w:rPr>
                <w:rFonts w:hint="eastAsia"/>
              </w:rPr>
              <w:t>序号</w:t>
            </w:r>
          </w:p>
        </w:tc>
        <w:tc>
          <w:tcPr>
            <w:tcW w:w="2797" w:type="pct"/>
            <w:vAlign w:val="center"/>
          </w:tcPr>
          <w:p w14:paraId="35CF7ACA" w14:textId="77777777" w:rsidR="008B493A" w:rsidRPr="00C24D72" w:rsidRDefault="008B493A" w:rsidP="00C24D72">
            <w:pPr>
              <w:pStyle w:val="ae"/>
            </w:pPr>
            <w:r w:rsidRPr="00C24D72">
              <w:rPr>
                <w:rFonts w:hint="eastAsia"/>
              </w:rPr>
              <w:t>任务</w:t>
            </w:r>
          </w:p>
        </w:tc>
        <w:tc>
          <w:tcPr>
            <w:tcW w:w="734" w:type="pct"/>
            <w:vAlign w:val="center"/>
          </w:tcPr>
          <w:p w14:paraId="73A66A07" w14:textId="77777777" w:rsidR="008B493A" w:rsidRPr="00C24D72" w:rsidRDefault="008B493A" w:rsidP="00C24D72">
            <w:pPr>
              <w:pStyle w:val="ae"/>
            </w:pPr>
            <w:r w:rsidRPr="00C24D72">
              <w:rPr>
                <w:rFonts w:hint="eastAsia"/>
              </w:rPr>
              <w:t>配分</w:t>
            </w:r>
          </w:p>
        </w:tc>
        <w:tc>
          <w:tcPr>
            <w:tcW w:w="958" w:type="pct"/>
            <w:vAlign w:val="center"/>
          </w:tcPr>
          <w:p w14:paraId="523E75CB" w14:textId="77777777" w:rsidR="008B493A" w:rsidRPr="00C24D72" w:rsidRDefault="008B493A" w:rsidP="00C24D72">
            <w:pPr>
              <w:pStyle w:val="ae"/>
            </w:pPr>
            <w:r w:rsidRPr="00C24D72">
              <w:rPr>
                <w:rFonts w:hint="eastAsia"/>
              </w:rPr>
              <w:t>备注</w:t>
            </w:r>
          </w:p>
        </w:tc>
      </w:tr>
      <w:tr w:rsidR="008B493A" w:rsidRPr="00C24D72" w14:paraId="5BF3BB5A" w14:textId="77777777" w:rsidTr="00B60EC8">
        <w:trPr>
          <w:trHeight w:val="567"/>
          <w:jc w:val="center"/>
        </w:trPr>
        <w:tc>
          <w:tcPr>
            <w:tcW w:w="511" w:type="pct"/>
            <w:vAlign w:val="center"/>
          </w:tcPr>
          <w:p w14:paraId="6244A5FD" w14:textId="77777777" w:rsidR="008B493A" w:rsidRPr="00C24D72" w:rsidRDefault="008B493A" w:rsidP="00C24D72">
            <w:pPr>
              <w:pStyle w:val="ae"/>
            </w:pPr>
            <w:r w:rsidRPr="00C24D72">
              <w:t>1</w:t>
            </w:r>
          </w:p>
        </w:tc>
        <w:tc>
          <w:tcPr>
            <w:tcW w:w="2797" w:type="pct"/>
            <w:vAlign w:val="center"/>
          </w:tcPr>
          <w:p w14:paraId="7EA0BD96" w14:textId="77777777" w:rsidR="008B493A" w:rsidRPr="00C24D72" w:rsidRDefault="008B493A" w:rsidP="00C24D72">
            <w:pPr>
              <w:pStyle w:val="ae"/>
              <w:jc w:val="left"/>
              <w:rPr>
                <w:lang w:eastAsia="zh-CN"/>
              </w:rPr>
            </w:pPr>
            <w:r w:rsidRPr="00C24D72">
              <w:rPr>
                <w:rFonts w:hint="eastAsia"/>
                <w:lang w:eastAsia="zh-CN"/>
              </w:rPr>
              <w:t>任务</w:t>
            </w:r>
            <w:r w:rsidRPr="00C24D72">
              <w:rPr>
                <w:rFonts w:hint="eastAsia"/>
                <w:lang w:eastAsia="zh-CN"/>
              </w:rPr>
              <w:t>1</w:t>
            </w:r>
            <w:r w:rsidRPr="00C24D72">
              <w:rPr>
                <w:rFonts w:hint="eastAsia"/>
                <w:lang w:eastAsia="zh-CN"/>
              </w:rPr>
              <w:t>：工业机器人机械系统拆装与检测</w:t>
            </w:r>
          </w:p>
        </w:tc>
        <w:tc>
          <w:tcPr>
            <w:tcW w:w="734" w:type="pct"/>
            <w:vAlign w:val="center"/>
          </w:tcPr>
          <w:p w14:paraId="77962C29" w14:textId="77777777" w:rsidR="008B493A" w:rsidRPr="00C24D72" w:rsidRDefault="008B493A" w:rsidP="00C24D72">
            <w:pPr>
              <w:pStyle w:val="ae"/>
            </w:pPr>
            <w:r w:rsidRPr="00C24D72">
              <w:rPr>
                <w:rFonts w:hint="eastAsia"/>
              </w:rPr>
              <w:t>20</w:t>
            </w:r>
          </w:p>
        </w:tc>
        <w:tc>
          <w:tcPr>
            <w:tcW w:w="958" w:type="pct"/>
            <w:vAlign w:val="center"/>
          </w:tcPr>
          <w:p w14:paraId="572906B9" w14:textId="77777777" w:rsidR="008B493A" w:rsidRPr="00C24D72" w:rsidRDefault="008B493A" w:rsidP="00C24D72">
            <w:pPr>
              <w:pStyle w:val="ae"/>
            </w:pPr>
          </w:p>
        </w:tc>
      </w:tr>
      <w:tr w:rsidR="008B493A" w:rsidRPr="00C24D72" w14:paraId="4396A03A" w14:textId="77777777" w:rsidTr="00B60EC8">
        <w:trPr>
          <w:trHeight w:val="567"/>
          <w:jc w:val="center"/>
        </w:trPr>
        <w:tc>
          <w:tcPr>
            <w:tcW w:w="511" w:type="pct"/>
            <w:vAlign w:val="center"/>
          </w:tcPr>
          <w:p w14:paraId="306744DC" w14:textId="77777777" w:rsidR="008B493A" w:rsidRPr="00C24D72" w:rsidRDefault="008B493A" w:rsidP="00C24D72">
            <w:pPr>
              <w:pStyle w:val="ae"/>
            </w:pPr>
            <w:r w:rsidRPr="00C24D72">
              <w:t>2</w:t>
            </w:r>
          </w:p>
        </w:tc>
        <w:tc>
          <w:tcPr>
            <w:tcW w:w="2797" w:type="pct"/>
            <w:vAlign w:val="center"/>
          </w:tcPr>
          <w:p w14:paraId="04C98B9C" w14:textId="77777777" w:rsidR="008B493A" w:rsidRPr="00C24D72" w:rsidRDefault="008B493A" w:rsidP="00C24D72">
            <w:pPr>
              <w:pStyle w:val="ae"/>
              <w:jc w:val="left"/>
              <w:rPr>
                <w:lang w:eastAsia="zh-CN"/>
              </w:rPr>
            </w:pPr>
            <w:r w:rsidRPr="00C24D72">
              <w:rPr>
                <w:rFonts w:hint="eastAsia"/>
                <w:lang w:eastAsia="zh-CN"/>
              </w:rPr>
              <w:t>任务</w:t>
            </w:r>
            <w:r w:rsidRPr="00C24D72">
              <w:rPr>
                <w:rFonts w:hint="eastAsia"/>
                <w:lang w:eastAsia="zh-CN"/>
              </w:rPr>
              <w:t>2</w:t>
            </w:r>
            <w:r w:rsidRPr="00C24D72">
              <w:rPr>
                <w:rFonts w:hint="eastAsia"/>
                <w:lang w:eastAsia="zh-CN"/>
              </w:rPr>
              <w:t>：工业机器人电气系统检测与故障诊断</w:t>
            </w:r>
          </w:p>
        </w:tc>
        <w:tc>
          <w:tcPr>
            <w:tcW w:w="734" w:type="pct"/>
            <w:vAlign w:val="center"/>
          </w:tcPr>
          <w:p w14:paraId="42FD916D" w14:textId="29466AD5" w:rsidR="008B493A" w:rsidRPr="00C24D72" w:rsidRDefault="008B493A" w:rsidP="00C24D72">
            <w:pPr>
              <w:pStyle w:val="ae"/>
            </w:pPr>
            <w:r w:rsidRPr="00C24D72">
              <w:t>20</w:t>
            </w:r>
          </w:p>
        </w:tc>
        <w:tc>
          <w:tcPr>
            <w:tcW w:w="958" w:type="pct"/>
            <w:vAlign w:val="center"/>
          </w:tcPr>
          <w:p w14:paraId="14C0CD74" w14:textId="77777777" w:rsidR="008B493A" w:rsidRPr="00C24D72" w:rsidRDefault="008B493A" w:rsidP="00C24D72">
            <w:pPr>
              <w:pStyle w:val="ae"/>
            </w:pPr>
          </w:p>
        </w:tc>
      </w:tr>
      <w:tr w:rsidR="008B493A" w:rsidRPr="00C24D72" w14:paraId="03BD704C" w14:textId="77777777" w:rsidTr="00B60EC8">
        <w:trPr>
          <w:trHeight w:val="567"/>
          <w:jc w:val="center"/>
        </w:trPr>
        <w:tc>
          <w:tcPr>
            <w:tcW w:w="511" w:type="pct"/>
            <w:vAlign w:val="center"/>
          </w:tcPr>
          <w:p w14:paraId="048D96AF" w14:textId="77777777" w:rsidR="008B493A" w:rsidRPr="00C24D72" w:rsidRDefault="008B493A" w:rsidP="00C24D72">
            <w:pPr>
              <w:pStyle w:val="ae"/>
            </w:pPr>
            <w:r w:rsidRPr="00C24D72">
              <w:t>3</w:t>
            </w:r>
          </w:p>
        </w:tc>
        <w:tc>
          <w:tcPr>
            <w:tcW w:w="2797" w:type="pct"/>
            <w:vAlign w:val="center"/>
          </w:tcPr>
          <w:p w14:paraId="46DA613C" w14:textId="77777777" w:rsidR="008B493A" w:rsidRPr="00C24D72" w:rsidRDefault="008B493A" w:rsidP="00C24D72">
            <w:pPr>
              <w:pStyle w:val="ae"/>
              <w:jc w:val="left"/>
              <w:rPr>
                <w:lang w:eastAsia="zh-CN"/>
              </w:rPr>
            </w:pPr>
            <w:r w:rsidRPr="00C24D72">
              <w:rPr>
                <w:rFonts w:hint="eastAsia"/>
                <w:lang w:eastAsia="zh-CN"/>
              </w:rPr>
              <w:t>任务</w:t>
            </w:r>
            <w:r w:rsidRPr="00C24D72">
              <w:rPr>
                <w:rFonts w:hint="eastAsia"/>
                <w:lang w:eastAsia="zh-CN"/>
              </w:rPr>
              <w:t>3</w:t>
            </w:r>
            <w:r w:rsidRPr="00C24D72">
              <w:rPr>
                <w:rFonts w:hint="eastAsia"/>
                <w:lang w:eastAsia="zh-CN"/>
              </w:rPr>
              <w:t>：工业机器人控制系统检测与维护</w:t>
            </w:r>
          </w:p>
        </w:tc>
        <w:tc>
          <w:tcPr>
            <w:tcW w:w="734" w:type="pct"/>
            <w:vAlign w:val="center"/>
          </w:tcPr>
          <w:p w14:paraId="42D11456" w14:textId="260A4446" w:rsidR="008B493A" w:rsidRPr="00C24D72" w:rsidRDefault="008B493A" w:rsidP="00C24D72">
            <w:pPr>
              <w:pStyle w:val="ae"/>
            </w:pPr>
            <w:r w:rsidRPr="00C24D72">
              <w:t>20</w:t>
            </w:r>
          </w:p>
        </w:tc>
        <w:tc>
          <w:tcPr>
            <w:tcW w:w="958" w:type="pct"/>
            <w:vAlign w:val="center"/>
          </w:tcPr>
          <w:p w14:paraId="6A060367" w14:textId="77777777" w:rsidR="008B493A" w:rsidRPr="00C24D72" w:rsidRDefault="008B493A" w:rsidP="00C24D72">
            <w:pPr>
              <w:pStyle w:val="ae"/>
            </w:pPr>
          </w:p>
        </w:tc>
      </w:tr>
      <w:tr w:rsidR="008B493A" w:rsidRPr="00C24D72" w14:paraId="1AB67816" w14:textId="77777777" w:rsidTr="00B60EC8">
        <w:trPr>
          <w:trHeight w:val="567"/>
          <w:jc w:val="center"/>
        </w:trPr>
        <w:tc>
          <w:tcPr>
            <w:tcW w:w="511" w:type="pct"/>
            <w:vAlign w:val="center"/>
          </w:tcPr>
          <w:p w14:paraId="1589B9FA" w14:textId="77777777" w:rsidR="008B493A" w:rsidRPr="00C24D72" w:rsidRDefault="008B493A" w:rsidP="00C24D72">
            <w:pPr>
              <w:pStyle w:val="ae"/>
            </w:pPr>
            <w:r w:rsidRPr="00C24D72">
              <w:t>4</w:t>
            </w:r>
          </w:p>
        </w:tc>
        <w:tc>
          <w:tcPr>
            <w:tcW w:w="2797" w:type="pct"/>
            <w:vAlign w:val="center"/>
          </w:tcPr>
          <w:p w14:paraId="5FB05F4B" w14:textId="77777777" w:rsidR="008B493A" w:rsidRPr="00C24D72" w:rsidRDefault="008B493A" w:rsidP="00C24D72">
            <w:pPr>
              <w:pStyle w:val="ae"/>
              <w:jc w:val="left"/>
              <w:rPr>
                <w:lang w:eastAsia="zh-CN"/>
              </w:rPr>
            </w:pPr>
            <w:r w:rsidRPr="00C24D72">
              <w:rPr>
                <w:rFonts w:hint="eastAsia"/>
                <w:lang w:eastAsia="zh-CN"/>
              </w:rPr>
              <w:t>任务</w:t>
            </w:r>
            <w:r w:rsidRPr="00C24D72">
              <w:rPr>
                <w:rFonts w:hint="eastAsia"/>
                <w:lang w:eastAsia="zh-CN"/>
              </w:rPr>
              <w:t>4</w:t>
            </w:r>
            <w:r w:rsidRPr="00C24D72">
              <w:rPr>
                <w:rFonts w:hint="eastAsia"/>
                <w:lang w:eastAsia="zh-CN"/>
              </w:rPr>
              <w:t>：工业机器人系统运行状态数据采集</w:t>
            </w:r>
          </w:p>
        </w:tc>
        <w:tc>
          <w:tcPr>
            <w:tcW w:w="734" w:type="pct"/>
            <w:vAlign w:val="center"/>
          </w:tcPr>
          <w:p w14:paraId="0C44B849" w14:textId="72D8103F" w:rsidR="008B493A" w:rsidRPr="00C24D72" w:rsidRDefault="008B493A" w:rsidP="00C24D72">
            <w:pPr>
              <w:pStyle w:val="ae"/>
            </w:pPr>
            <w:r w:rsidRPr="00C24D72">
              <w:t>25</w:t>
            </w:r>
          </w:p>
        </w:tc>
        <w:tc>
          <w:tcPr>
            <w:tcW w:w="958" w:type="pct"/>
            <w:vAlign w:val="center"/>
          </w:tcPr>
          <w:p w14:paraId="435E7B8C" w14:textId="77777777" w:rsidR="008B493A" w:rsidRPr="00C24D72" w:rsidRDefault="008B493A" w:rsidP="00C24D72">
            <w:pPr>
              <w:pStyle w:val="ae"/>
            </w:pPr>
          </w:p>
        </w:tc>
      </w:tr>
      <w:tr w:rsidR="008B493A" w:rsidRPr="00C24D72" w14:paraId="41CAD339" w14:textId="77777777" w:rsidTr="00B60EC8">
        <w:trPr>
          <w:trHeight w:val="567"/>
          <w:jc w:val="center"/>
        </w:trPr>
        <w:tc>
          <w:tcPr>
            <w:tcW w:w="511" w:type="pct"/>
            <w:vAlign w:val="center"/>
          </w:tcPr>
          <w:p w14:paraId="6529AFBE" w14:textId="77777777" w:rsidR="008B493A" w:rsidRPr="00C24D72" w:rsidRDefault="008B493A" w:rsidP="00C24D72">
            <w:pPr>
              <w:pStyle w:val="ae"/>
            </w:pPr>
            <w:r w:rsidRPr="00C24D72">
              <w:t>5</w:t>
            </w:r>
          </w:p>
        </w:tc>
        <w:tc>
          <w:tcPr>
            <w:tcW w:w="2797" w:type="pct"/>
            <w:vAlign w:val="center"/>
          </w:tcPr>
          <w:p w14:paraId="0B47FE5E" w14:textId="77777777" w:rsidR="008B493A" w:rsidRPr="00C24D72" w:rsidRDefault="008B493A" w:rsidP="00C24D72">
            <w:pPr>
              <w:pStyle w:val="ae"/>
              <w:jc w:val="left"/>
              <w:rPr>
                <w:lang w:eastAsia="zh-CN"/>
              </w:rPr>
            </w:pPr>
            <w:r w:rsidRPr="00C24D72">
              <w:rPr>
                <w:rFonts w:hint="eastAsia"/>
                <w:lang w:eastAsia="zh-CN"/>
              </w:rPr>
              <w:t>任务</w:t>
            </w:r>
            <w:r w:rsidRPr="00C24D72">
              <w:rPr>
                <w:rFonts w:hint="eastAsia"/>
                <w:lang w:eastAsia="zh-CN"/>
              </w:rPr>
              <w:t>5</w:t>
            </w:r>
            <w:r w:rsidRPr="00C24D72">
              <w:rPr>
                <w:rFonts w:hint="eastAsia"/>
                <w:lang w:eastAsia="zh-CN"/>
              </w:rPr>
              <w:t>：工业机器人系统智能运维</w:t>
            </w:r>
          </w:p>
        </w:tc>
        <w:tc>
          <w:tcPr>
            <w:tcW w:w="734" w:type="pct"/>
            <w:vAlign w:val="center"/>
          </w:tcPr>
          <w:p w14:paraId="63F616AA" w14:textId="1FB82699" w:rsidR="008B493A" w:rsidRPr="00C24D72" w:rsidRDefault="008B493A" w:rsidP="00C24D72">
            <w:pPr>
              <w:pStyle w:val="ae"/>
            </w:pPr>
            <w:r w:rsidRPr="00C24D72">
              <w:t>10</w:t>
            </w:r>
          </w:p>
        </w:tc>
        <w:tc>
          <w:tcPr>
            <w:tcW w:w="958" w:type="pct"/>
            <w:vAlign w:val="center"/>
          </w:tcPr>
          <w:p w14:paraId="72D072A3" w14:textId="77777777" w:rsidR="008B493A" w:rsidRPr="00C24D72" w:rsidRDefault="008B493A" w:rsidP="00C24D72">
            <w:pPr>
              <w:pStyle w:val="ae"/>
            </w:pPr>
          </w:p>
        </w:tc>
      </w:tr>
      <w:tr w:rsidR="008B493A" w:rsidRPr="00C24D72" w14:paraId="02570B8C" w14:textId="77777777" w:rsidTr="00B60EC8">
        <w:trPr>
          <w:trHeight w:val="567"/>
          <w:jc w:val="center"/>
        </w:trPr>
        <w:tc>
          <w:tcPr>
            <w:tcW w:w="511" w:type="pct"/>
            <w:vAlign w:val="center"/>
          </w:tcPr>
          <w:p w14:paraId="1D15FCDD" w14:textId="77777777" w:rsidR="008B493A" w:rsidRPr="00C24D72" w:rsidRDefault="008B493A" w:rsidP="00C24D72">
            <w:pPr>
              <w:pStyle w:val="ae"/>
            </w:pPr>
            <w:r w:rsidRPr="00C24D72">
              <w:t>6</w:t>
            </w:r>
          </w:p>
        </w:tc>
        <w:tc>
          <w:tcPr>
            <w:tcW w:w="2797" w:type="pct"/>
            <w:vAlign w:val="center"/>
          </w:tcPr>
          <w:p w14:paraId="6F9264E0" w14:textId="1518A08B" w:rsidR="008B493A" w:rsidRPr="00C24D72" w:rsidRDefault="00C24D72" w:rsidP="00C24D72">
            <w:pPr>
              <w:pStyle w:val="ae"/>
              <w:jc w:val="left"/>
            </w:pPr>
            <w:r>
              <w:rPr>
                <w:rFonts w:hint="eastAsia"/>
              </w:rPr>
              <w:t>职业素养与安全意识</w:t>
            </w:r>
          </w:p>
        </w:tc>
        <w:tc>
          <w:tcPr>
            <w:tcW w:w="734" w:type="pct"/>
            <w:vAlign w:val="center"/>
          </w:tcPr>
          <w:p w14:paraId="5E34E739" w14:textId="77777777" w:rsidR="008B493A" w:rsidRPr="00C24D72" w:rsidRDefault="008B493A" w:rsidP="00C24D72">
            <w:pPr>
              <w:pStyle w:val="ae"/>
            </w:pPr>
            <w:r w:rsidRPr="00C24D72">
              <w:t>5</w:t>
            </w:r>
          </w:p>
        </w:tc>
        <w:tc>
          <w:tcPr>
            <w:tcW w:w="958" w:type="pct"/>
            <w:vAlign w:val="center"/>
          </w:tcPr>
          <w:p w14:paraId="2E976DAB" w14:textId="77777777" w:rsidR="008B493A" w:rsidRPr="00C24D72" w:rsidRDefault="008B493A" w:rsidP="00C24D72">
            <w:pPr>
              <w:pStyle w:val="ae"/>
            </w:pPr>
          </w:p>
        </w:tc>
      </w:tr>
      <w:tr w:rsidR="008B493A" w:rsidRPr="00C24D72" w14:paraId="6F0AF24C" w14:textId="77777777" w:rsidTr="00B60EC8">
        <w:trPr>
          <w:trHeight w:val="567"/>
          <w:jc w:val="center"/>
        </w:trPr>
        <w:tc>
          <w:tcPr>
            <w:tcW w:w="3308" w:type="pct"/>
            <w:gridSpan w:val="2"/>
            <w:vAlign w:val="center"/>
          </w:tcPr>
          <w:p w14:paraId="6062A5D7" w14:textId="77777777" w:rsidR="008B493A" w:rsidRPr="00C24D72" w:rsidRDefault="008B493A" w:rsidP="00C24D72">
            <w:pPr>
              <w:pStyle w:val="ae"/>
            </w:pPr>
            <w:r w:rsidRPr="00C24D72">
              <w:rPr>
                <w:rFonts w:hint="eastAsia"/>
              </w:rPr>
              <w:t>合</w:t>
            </w:r>
            <w:r w:rsidRPr="00C24D72">
              <w:rPr>
                <w:rFonts w:hint="eastAsia"/>
              </w:rPr>
              <w:t xml:space="preserve"> </w:t>
            </w:r>
            <w:r w:rsidRPr="00C24D72">
              <w:t xml:space="preserve"> </w:t>
            </w:r>
            <w:r w:rsidRPr="00C24D72">
              <w:rPr>
                <w:rFonts w:hint="eastAsia"/>
              </w:rPr>
              <w:t>计</w:t>
            </w:r>
          </w:p>
        </w:tc>
        <w:tc>
          <w:tcPr>
            <w:tcW w:w="734" w:type="pct"/>
            <w:vAlign w:val="center"/>
          </w:tcPr>
          <w:p w14:paraId="43811AD9" w14:textId="77777777" w:rsidR="008B493A" w:rsidRPr="00C24D72" w:rsidRDefault="008B493A" w:rsidP="00C24D72">
            <w:pPr>
              <w:pStyle w:val="ae"/>
            </w:pPr>
            <w:r w:rsidRPr="00C24D72">
              <w:t>100</w:t>
            </w:r>
          </w:p>
        </w:tc>
        <w:tc>
          <w:tcPr>
            <w:tcW w:w="958" w:type="pct"/>
            <w:vAlign w:val="center"/>
          </w:tcPr>
          <w:p w14:paraId="4AEFDD55" w14:textId="77777777" w:rsidR="008B493A" w:rsidRPr="00C24D72" w:rsidRDefault="008B493A" w:rsidP="00C24D72">
            <w:pPr>
              <w:pStyle w:val="ae"/>
            </w:pPr>
          </w:p>
        </w:tc>
      </w:tr>
    </w:tbl>
    <w:p w14:paraId="11FE4772" w14:textId="77777777" w:rsidR="008B493A" w:rsidRPr="008B493A" w:rsidRDefault="008B493A" w:rsidP="00C24D72">
      <w:pPr>
        <w:ind w:firstLine="480"/>
      </w:pPr>
      <w:r w:rsidRPr="008B493A">
        <w:t>3</w:t>
      </w:r>
      <w:r w:rsidRPr="008B493A">
        <w:rPr>
          <w:rFonts w:hint="eastAsia"/>
        </w:rPr>
        <w:t>.</w:t>
      </w:r>
      <w:r w:rsidRPr="008B493A">
        <w:rPr>
          <w:rFonts w:hint="eastAsia"/>
        </w:rPr>
        <w:t>除表中有说明外，限制各任务评判顺序、不限制任务中各项的先后顺序，选手在实际比赛过程中要根据赛题情况进行操作，所有评判必须在选手示意后或考核结束后评判。</w:t>
      </w:r>
    </w:p>
    <w:p w14:paraId="6307A160" w14:textId="77777777" w:rsidR="008B493A" w:rsidRPr="008B493A" w:rsidRDefault="008B493A" w:rsidP="00C24D72">
      <w:pPr>
        <w:ind w:firstLine="480"/>
      </w:pPr>
      <w:r w:rsidRPr="008B493A">
        <w:t>4</w:t>
      </w:r>
      <w:r w:rsidRPr="008B493A">
        <w:rPr>
          <w:rFonts w:hint="eastAsia"/>
        </w:rPr>
        <w:t>.</w:t>
      </w:r>
      <w:r w:rsidRPr="008B493A">
        <w:rPr>
          <w:rFonts w:hint="eastAsia"/>
        </w:rPr>
        <w:t>请务必阅读各任务的重要提示。</w:t>
      </w:r>
    </w:p>
    <w:p w14:paraId="36C6CC39" w14:textId="77777777" w:rsidR="008B493A" w:rsidRPr="008B493A" w:rsidRDefault="008B493A" w:rsidP="00C24D72">
      <w:pPr>
        <w:ind w:firstLine="480"/>
      </w:pPr>
      <w:r w:rsidRPr="008B493A">
        <w:t>5</w:t>
      </w:r>
      <w:r w:rsidRPr="008B493A">
        <w:rPr>
          <w:rFonts w:hint="eastAsia"/>
        </w:rPr>
        <w:t>.</w:t>
      </w:r>
      <w:r w:rsidRPr="008B493A">
        <w:rPr>
          <w:rFonts w:hint="eastAsia"/>
        </w:rPr>
        <w:t>比赛过程中，若发生危及设备或人身安全事故，立即停止比赛，将取消其参赛资格。</w:t>
      </w:r>
    </w:p>
    <w:p w14:paraId="03957336" w14:textId="7EBF7BF8" w:rsidR="008B493A" w:rsidRPr="008B493A" w:rsidRDefault="008B493A" w:rsidP="00C24D72">
      <w:pPr>
        <w:ind w:firstLine="480"/>
      </w:pPr>
      <w:r w:rsidRPr="008B493A">
        <w:t>6</w:t>
      </w:r>
      <w:r w:rsidRPr="008B493A">
        <w:rPr>
          <w:rFonts w:hint="eastAsia"/>
        </w:rPr>
        <w:t>.</w:t>
      </w:r>
      <w:r w:rsidRPr="008B493A">
        <w:rPr>
          <w:rFonts w:hint="eastAsia"/>
        </w:rPr>
        <w:t>比赛所需要的资料及软件都以电子版的形式保存在工位计算机里指定位置</w:t>
      </w:r>
      <w:r>
        <w:rPr>
          <w:rFonts w:hint="eastAsia"/>
        </w:rPr>
        <w:t>“桌面</w:t>
      </w:r>
      <w:r w:rsidRPr="008B493A">
        <w:rPr>
          <w:rFonts w:hint="eastAsia"/>
        </w:rPr>
        <w:t>:\</w:t>
      </w:r>
      <w:r>
        <w:rPr>
          <w:rFonts w:hint="eastAsia"/>
        </w:rPr>
        <w:t>技能竞赛</w:t>
      </w:r>
      <w:r>
        <w:rPr>
          <w:rFonts w:hint="eastAsia"/>
        </w:rPr>
        <w:t>\</w:t>
      </w:r>
      <w:r>
        <w:rPr>
          <w:rFonts w:hint="eastAsia"/>
        </w:rPr>
        <w:t>参考资料”</w:t>
      </w:r>
      <w:r w:rsidRPr="008B493A">
        <w:rPr>
          <w:rFonts w:hint="eastAsia"/>
        </w:rPr>
        <w:t>。</w:t>
      </w:r>
    </w:p>
    <w:p w14:paraId="1771A38E" w14:textId="77777777" w:rsidR="008B493A" w:rsidRPr="008B493A" w:rsidRDefault="008B493A" w:rsidP="00C24D72">
      <w:pPr>
        <w:ind w:firstLine="480"/>
      </w:pPr>
      <w:r w:rsidRPr="008B493A">
        <w:t>7</w:t>
      </w:r>
      <w:r w:rsidRPr="008B493A">
        <w:rPr>
          <w:rFonts w:hint="eastAsia"/>
        </w:rPr>
        <w:t>.</w:t>
      </w:r>
      <w:r w:rsidRPr="008B493A">
        <w:rPr>
          <w:rFonts w:hint="eastAsia"/>
        </w:rPr>
        <w:t>选手对比赛过程中需裁判确认部分，应当先举手示意，等待裁判进行确认。</w:t>
      </w:r>
    </w:p>
    <w:p w14:paraId="6CDA5A3D" w14:textId="35C35292" w:rsidR="008B493A" w:rsidRPr="008B493A" w:rsidRDefault="001C6BB6" w:rsidP="00C24D72">
      <w:pPr>
        <w:ind w:firstLine="480"/>
      </w:pPr>
      <w:r>
        <w:t>8</w:t>
      </w:r>
      <w:r w:rsidR="008B493A" w:rsidRPr="008B493A">
        <w:rPr>
          <w:rFonts w:hint="eastAsia"/>
        </w:rPr>
        <w:t>.</w:t>
      </w:r>
      <w:r w:rsidR="008B493A" w:rsidRPr="008B493A">
        <w:rPr>
          <w:rFonts w:hint="eastAsia"/>
        </w:rPr>
        <w:t>选手在竞赛过程中应该遵守相关的规章制度和安全守则，如有违反，则按照相关规定在竞赛的总成绩中扣除相应分值。</w:t>
      </w:r>
    </w:p>
    <w:p w14:paraId="0FC4D577" w14:textId="32D5455F" w:rsidR="008B493A" w:rsidRPr="008B493A" w:rsidRDefault="001C6BB6" w:rsidP="00C24D72">
      <w:pPr>
        <w:ind w:firstLine="480"/>
      </w:pPr>
      <w:r>
        <w:lastRenderedPageBreak/>
        <w:t>9</w:t>
      </w:r>
      <w:r w:rsidR="008B493A" w:rsidRPr="008B493A">
        <w:rPr>
          <w:rFonts w:hint="eastAsia"/>
        </w:rPr>
        <w:t>.</w:t>
      </w:r>
      <w:r w:rsidR="008B493A" w:rsidRPr="008B493A">
        <w:rPr>
          <w:rFonts w:hint="eastAsia"/>
        </w:rPr>
        <w:t>选手在比赛开始前，认真对照工具清单检查工位设备，并确认后开始比赛；选手完成任务后的检具、仪表和部件，现场需统一收回再提供给其他选手使用。</w:t>
      </w:r>
    </w:p>
    <w:p w14:paraId="0D3E0116" w14:textId="17665C5F" w:rsidR="008B493A" w:rsidRPr="008B493A" w:rsidRDefault="001C6BB6" w:rsidP="00C24D72">
      <w:pPr>
        <w:ind w:firstLine="480"/>
      </w:pPr>
      <w:r>
        <w:t>10</w:t>
      </w:r>
      <w:r w:rsidR="008B493A" w:rsidRPr="008B493A">
        <w:rPr>
          <w:rFonts w:hint="eastAsia"/>
        </w:rPr>
        <w:t>.</w:t>
      </w:r>
      <w:r w:rsidR="008B493A" w:rsidRPr="008B493A">
        <w:rPr>
          <w:rFonts w:hint="eastAsia"/>
        </w:rPr>
        <w:t>赛题中要求的备份、保存、上传文件，需选手保存在计算机指定文件夹</w:t>
      </w:r>
      <w:r w:rsidR="008B493A">
        <w:rPr>
          <w:rFonts w:hint="eastAsia"/>
        </w:rPr>
        <w:t>“桌面</w:t>
      </w:r>
      <w:r w:rsidR="008B493A">
        <w:rPr>
          <w:rFonts w:hint="eastAsia"/>
        </w:rPr>
        <w:t>\</w:t>
      </w:r>
      <w:r w:rsidR="008B493A">
        <w:rPr>
          <w:rFonts w:hint="eastAsia"/>
        </w:rPr>
        <w:t>技能竞赛</w:t>
      </w:r>
      <w:r w:rsidR="00575309">
        <w:rPr>
          <w:rFonts w:hint="eastAsia"/>
        </w:rPr>
        <w:t>\</w:t>
      </w:r>
      <w:r w:rsidR="00575309">
        <w:rPr>
          <w:rFonts w:hint="eastAsia"/>
        </w:rPr>
        <w:t>赛位号</w:t>
      </w:r>
      <w:r w:rsidR="008B493A">
        <w:rPr>
          <w:rFonts w:hint="eastAsia"/>
        </w:rPr>
        <w:t>”</w:t>
      </w:r>
      <w:r w:rsidR="008B493A" w:rsidRPr="008B493A">
        <w:rPr>
          <w:rFonts w:hint="eastAsia"/>
        </w:rPr>
        <w:t>中，赛位号为两个字母</w:t>
      </w:r>
      <w:r w:rsidR="008B493A" w:rsidRPr="008B493A">
        <w:rPr>
          <w:rFonts w:hint="eastAsia"/>
        </w:rPr>
        <w:t>+</w:t>
      </w:r>
      <w:r w:rsidR="00575309">
        <w:rPr>
          <w:rFonts w:hint="eastAsia"/>
        </w:rPr>
        <w:t>场次号</w:t>
      </w:r>
      <w:r w:rsidR="00575309">
        <w:rPr>
          <w:rFonts w:hint="eastAsia"/>
        </w:rPr>
        <w:t>+</w:t>
      </w:r>
      <w:r w:rsidR="00575309">
        <w:rPr>
          <w:rFonts w:hint="eastAsia"/>
        </w:rPr>
        <w:t>工位号</w:t>
      </w:r>
      <w:r w:rsidR="008B493A" w:rsidRPr="008B493A">
        <w:rPr>
          <w:rFonts w:hint="eastAsia"/>
        </w:rPr>
        <w:t>，如</w:t>
      </w:r>
      <w:r w:rsidR="003555A2">
        <w:rPr>
          <w:rFonts w:hint="eastAsia"/>
        </w:rPr>
        <w:t>第二场第三工位，赛位号为：</w:t>
      </w:r>
      <w:r w:rsidR="003555A2">
        <w:rPr>
          <w:rFonts w:hint="eastAsia"/>
        </w:rPr>
        <w:t>DS</w:t>
      </w:r>
      <w:r w:rsidR="003555A2">
        <w:t>0203</w:t>
      </w:r>
      <w:r w:rsidR="008B493A" w:rsidRPr="008B493A">
        <w:rPr>
          <w:rFonts w:hint="eastAsia"/>
        </w:rPr>
        <w:t>。赛题中所要求备份的文件请备份到对应到文件夹下，即使选手没有任何备份文件也要求建立文件夹。</w:t>
      </w:r>
    </w:p>
    <w:p w14:paraId="1EBC6E14" w14:textId="5CB03252" w:rsidR="008B493A" w:rsidRPr="008B493A" w:rsidRDefault="008B493A" w:rsidP="00C24D72">
      <w:pPr>
        <w:ind w:firstLine="480"/>
      </w:pPr>
      <w:r w:rsidRPr="008B493A">
        <w:rPr>
          <w:rFonts w:hint="eastAsia"/>
        </w:rPr>
        <w:t>1</w:t>
      </w:r>
      <w:r w:rsidR="001C6BB6">
        <w:t>1</w:t>
      </w:r>
      <w:r w:rsidRPr="008B493A">
        <w:rPr>
          <w:rFonts w:hint="eastAsia"/>
        </w:rPr>
        <w:t>.</w:t>
      </w:r>
      <w:r w:rsidRPr="008B493A">
        <w:rPr>
          <w:rFonts w:hint="eastAsia"/>
        </w:rPr>
        <w:t>需要裁判验收的各项任务，任务完成后裁判只验收</w:t>
      </w:r>
      <w:r w:rsidRPr="008B493A">
        <w:rPr>
          <w:rFonts w:hint="eastAsia"/>
        </w:rPr>
        <w:t>1</w:t>
      </w:r>
      <w:r w:rsidRPr="008B493A">
        <w:rPr>
          <w:rFonts w:hint="eastAsia"/>
        </w:rPr>
        <w:t>次，请根据赛题说明，确认完成后再提请裁判验收。</w:t>
      </w:r>
    </w:p>
    <w:p w14:paraId="3DD7BAE0" w14:textId="59DC1296" w:rsidR="008B493A" w:rsidRPr="008B493A" w:rsidRDefault="008B493A" w:rsidP="00C24D72">
      <w:pPr>
        <w:ind w:firstLine="480"/>
      </w:pPr>
      <w:r w:rsidRPr="008B493A">
        <w:rPr>
          <w:rFonts w:hint="eastAsia"/>
        </w:rPr>
        <w:t>1</w:t>
      </w:r>
      <w:r w:rsidR="001C6BB6">
        <w:t>2</w:t>
      </w:r>
      <w:r w:rsidRPr="008B493A">
        <w:rPr>
          <w:rFonts w:hint="eastAsia"/>
        </w:rPr>
        <w:t>.</w:t>
      </w:r>
      <w:r w:rsidRPr="008B493A">
        <w:rPr>
          <w:rFonts w:hint="eastAsia"/>
        </w:rPr>
        <w:t>选手严禁携带任何通讯、存储设备及技术资料，如有发现将取消其竞赛资格。选手如发生擅自离开本参赛队赛位、与其他赛位的选手交流、在赛场大声喧哗等严重影响赛场秩序的行为，将取消其参赛资格。</w:t>
      </w:r>
    </w:p>
    <w:p w14:paraId="1828F367" w14:textId="2DCE0E46" w:rsidR="008B493A" w:rsidRPr="008B493A" w:rsidRDefault="008B493A" w:rsidP="00C24D72">
      <w:pPr>
        <w:ind w:firstLine="480"/>
      </w:pPr>
      <w:r w:rsidRPr="008B493A">
        <w:rPr>
          <w:rFonts w:hint="eastAsia"/>
        </w:rPr>
        <w:t>1</w:t>
      </w:r>
      <w:r w:rsidR="001C6BB6">
        <w:t>3</w:t>
      </w:r>
      <w:r w:rsidRPr="008B493A">
        <w:rPr>
          <w:rFonts w:hint="eastAsia"/>
        </w:rPr>
        <w:t>.</w:t>
      </w:r>
      <w:r w:rsidRPr="008B493A">
        <w:rPr>
          <w:rFonts w:hint="eastAsia"/>
        </w:rPr>
        <w:t>选手必须认真填写各类文档，竞赛完成后所有文档按页码顺序一并上交。</w:t>
      </w:r>
    </w:p>
    <w:p w14:paraId="760E6997" w14:textId="6DF4B747" w:rsidR="008B493A" w:rsidRPr="008B493A" w:rsidRDefault="008B493A" w:rsidP="00C24D72">
      <w:pPr>
        <w:ind w:firstLine="480"/>
      </w:pPr>
      <w:r w:rsidRPr="008B493A">
        <w:rPr>
          <w:rFonts w:hint="eastAsia"/>
        </w:rPr>
        <w:t>1</w:t>
      </w:r>
      <w:r w:rsidR="001C6BB6">
        <w:t>4</w:t>
      </w:r>
      <w:r w:rsidRPr="008B493A">
        <w:rPr>
          <w:rFonts w:hint="eastAsia"/>
        </w:rPr>
        <w:t>.</w:t>
      </w:r>
      <w:r w:rsidRPr="008B493A">
        <w:rPr>
          <w:rFonts w:hint="eastAsia"/>
        </w:rPr>
        <w:t>选手必须及时保存自己编写的程序及材料，防止意外断电及其它情况造成程序或资料的丢失。</w:t>
      </w:r>
    </w:p>
    <w:p w14:paraId="21F5C862" w14:textId="2B90DC23" w:rsidR="008B493A" w:rsidRPr="008B493A" w:rsidRDefault="001C6BB6" w:rsidP="00C24D72">
      <w:pPr>
        <w:ind w:firstLine="480"/>
      </w:pPr>
      <w:r>
        <w:t>15</w:t>
      </w:r>
      <w:r w:rsidR="008B493A" w:rsidRPr="008B493A">
        <w:rPr>
          <w:rFonts w:hint="eastAsia"/>
        </w:rPr>
        <w:t>.</w:t>
      </w:r>
      <w:r w:rsidR="008B493A" w:rsidRPr="008B493A">
        <w:rPr>
          <w:rFonts w:hint="eastAsia"/>
        </w:rPr>
        <w:t>赛场提供的任何物品，不得带离赛场。</w:t>
      </w:r>
    </w:p>
    <w:p w14:paraId="6D151B42" w14:textId="77777777" w:rsidR="008B493A" w:rsidRPr="008B493A" w:rsidRDefault="008B493A" w:rsidP="008B493A">
      <w:pPr>
        <w:spacing w:line="240" w:lineRule="auto"/>
        <w:ind w:firstLineChars="0" w:firstLine="600"/>
        <w:jc w:val="left"/>
        <w:rPr>
          <w:rFonts w:asciiTheme="minorEastAsia" w:hAnsiTheme="minorEastAsia" w:cs="Times New Roman"/>
          <w:sz w:val="28"/>
          <w:szCs w:val="28"/>
        </w:rPr>
      </w:pPr>
      <w:r w:rsidRPr="008B493A">
        <w:rPr>
          <w:rFonts w:asciiTheme="minorEastAsia" w:hAnsiTheme="minorEastAsia" w:cs="Times New Roman" w:hint="eastAsia"/>
          <w:sz w:val="28"/>
          <w:szCs w:val="28"/>
        </w:rPr>
        <w:br w:type="page"/>
      </w:r>
    </w:p>
    <w:p w14:paraId="5DC3B400" w14:textId="77777777" w:rsidR="008B493A" w:rsidRPr="00C24D72" w:rsidRDefault="008B493A" w:rsidP="00C24D72">
      <w:pPr>
        <w:pStyle w:val="1"/>
      </w:pPr>
      <w:r w:rsidRPr="00C24D72">
        <w:lastRenderedPageBreak/>
        <w:t>一、竞赛项目任务书</w:t>
      </w:r>
    </w:p>
    <w:p w14:paraId="37DD5C1C" w14:textId="3DBB3DA0" w:rsidR="008B493A" w:rsidRPr="008B493A" w:rsidRDefault="008B493A" w:rsidP="00C24D72">
      <w:pPr>
        <w:ind w:firstLine="480"/>
      </w:pPr>
      <w:r w:rsidRPr="008B493A">
        <w:rPr>
          <w:rFonts w:hint="eastAsia"/>
        </w:rPr>
        <w:t>面向具有高度集成的智能制造设备——工业机器人智慧运维，以智能测控技术为基础，融合了机械装调、电气接线、故障检测与诊断、人机交互、网络搭建、机器视觉等新一代信息技术，完成工业机器人机械系统拆装与检测、工业机器人电气系统检测与故障诊断、工业机器人控制系统检测与维护、工业机器人系统运行状态数据采集、工业机器人系统智能运维和职业素养与安全意识等竞赛任务。竞赛平台参考图如图</w:t>
      </w:r>
      <w:r w:rsidRPr="008B493A">
        <w:rPr>
          <w:rFonts w:hint="eastAsia"/>
        </w:rPr>
        <w:t>1</w:t>
      </w:r>
      <w:r w:rsidRPr="008B493A">
        <w:rPr>
          <w:rFonts w:hint="eastAsia"/>
        </w:rPr>
        <w:t>所示。</w:t>
      </w:r>
    </w:p>
    <w:p w14:paraId="42237E88" w14:textId="77777777" w:rsidR="008B493A" w:rsidRPr="008B493A" w:rsidRDefault="008B493A" w:rsidP="00C24D72">
      <w:pPr>
        <w:pStyle w:val="ae"/>
      </w:pPr>
      <w:r w:rsidRPr="00C24D72">
        <w:rPr>
          <w:noProof/>
          <w:lang w:eastAsia="zh-CN"/>
        </w:rPr>
        <w:drawing>
          <wp:inline distT="0" distB="0" distL="114300" distR="114300" wp14:anchorId="23F759FE" wp14:editId="63442449">
            <wp:extent cx="5770880" cy="2223770"/>
            <wp:effectExtent l="0" t="0" r="508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8"/>
                    <a:stretch>
                      <a:fillRect/>
                    </a:stretch>
                  </pic:blipFill>
                  <pic:spPr>
                    <a:xfrm>
                      <a:off x="0" y="0"/>
                      <a:ext cx="5770880" cy="2223770"/>
                    </a:xfrm>
                    <a:prstGeom prst="rect">
                      <a:avLst/>
                    </a:prstGeom>
                    <a:noFill/>
                    <a:ln>
                      <a:noFill/>
                    </a:ln>
                  </pic:spPr>
                </pic:pic>
              </a:graphicData>
            </a:graphic>
          </wp:inline>
        </w:drawing>
      </w:r>
    </w:p>
    <w:p w14:paraId="66B9F182" w14:textId="5337EFED" w:rsidR="008B493A" w:rsidRPr="008B493A" w:rsidRDefault="008B493A" w:rsidP="00C24D72">
      <w:pPr>
        <w:pStyle w:val="ae"/>
        <w:rPr>
          <w:lang w:eastAsia="zh-CN"/>
        </w:rPr>
      </w:pPr>
      <w:r w:rsidRPr="008B493A">
        <w:rPr>
          <w:rFonts w:hint="eastAsia"/>
          <w:lang w:eastAsia="zh-CN"/>
        </w:rPr>
        <w:t>图</w:t>
      </w:r>
      <w:r w:rsidRPr="008B493A">
        <w:rPr>
          <w:rFonts w:hint="eastAsia"/>
          <w:lang w:eastAsia="zh-CN"/>
        </w:rPr>
        <w:t xml:space="preserve"> </w:t>
      </w:r>
      <w:r w:rsidRPr="008B493A">
        <w:fldChar w:fldCharType="begin"/>
      </w:r>
      <w:r w:rsidRPr="008B493A">
        <w:rPr>
          <w:lang w:eastAsia="zh-CN"/>
        </w:rPr>
        <w:instrText xml:space="preserve"> </w:instrText>
      </w:r>
      <w:r w:rsidRPr="008B493A">
        <w:rPr>
          <w:rFonts w:hint="eastAsia"/>
          <w:lang w:eastAsia="zh-CN"/>
        </w:rPr>
        <w:instrText xml:space="preserve">SEQ </w:instrText>
      </w:r>
      <w:r w:rsidRPr="008B493A">
        <w:rPr>
          <w:rFonts w:hint="eastAsia"/>
          <w:lang w:eastAsia="zh-CN"/>
        </w:rPr>
        <w:instrText>图</w:instrText>
      </w:r>
      <w:r w:rsidRPr="008B493A">
        <w:rPr>
          <w:rFonts w:hint="eastAsia"/>
          <w:lang w:eastAsia="zh-CN"/>
        </w:rPr>
        <w:instrText xml:space="preserve"> \* ARABIC</w:instrText>
      </w:r>
      <w:r w:rsidRPr="008B493A">
        <w:rPr>
          <w:lang w:eastAsia="zh-CN"/>
        </w:rPr>
        <w:instrText xml:space="preserve"> </w:instrText>
      </w:r>
      <w:r w:rsidRPr="008B493A">
        <w:fldChar w:fldCharType="separate"/>
      </w:r>
      <w:r w:rsidR="00B5537E">
        <w:rPr>
          <w:noProof/>
          <w:lang w:eastAsia="zh-CN"/>
        </w:rPr>
        <w:t>1</w:t>
      </w:r>
      <w:r w:rsidRPr="008B493A">
        <w:fldChar w:fldCharType="end"/>
      </w:r>
      <w:r w:rsidRPr="008B493A">
        <w:rPr>
          <w:rFonts w:hint="eastAsia"/>
          <w:lang w:eastAsia="zh-CN"/>
        </w:rPr>
        <w:t>竞赛平台</w:t>
      </w:r>
    </w:p>
    <w:p w14:paraId="0672FAB9" w14:textId="77777777" w:rsidR="008B493A" w:rsidRPr="008B493A" w:rsidRDefault="008B493A" w:rsidP="00C24D72">
      <w:pPr>
        <w:ind w:firstLine="480"/>
      </w:pPr>
      <w:r w:rsidRPr="008B493A">
        <w:rPr>
          <w:rFonts w:cs="Times New Roman" w:hint="eastAsia"/>
        </w:rPr>
        <w:t>快换工具模块如图</w:t>
      </w:r>
      <w:r w:rsidRPr="008B493A">
        <w:rPr>
          <w:rFonts w:cs="Times New Roman" w:hint="eastAsia"/>
        </w:rPr>
        <w:t>2</w:t>
      </w:r>
      <w:r w:rsidRPr="008B493A">
        <w:rPr>
          <w:rFonts w:cs="Times New Roman" w:hint="eastAsia"/>
        </w:rPr>
        <w:t>所示，</w:t>
      </w:r>
      <w:r w:rsidRPr="008B493A">
        <w:rPr>
          <w:rFonts w:hint="eastAsia"/>
        </w:rPr>
        <w:t>由工业机器人快换夹具、支撑架、两个三爪夹具及吸附工具组成，可根据项目由机器人自动更换夹具，完成不同竞赛内容。</w:t>
      </w:r>
    </w:p>
    <w:p w14:paraId="04092D4E" w14:textId="77777777" w:rsidR="008B493A" w:rsidRPr="008B493A" w:rsidRDefault="008B493A" w:rsidP="00C24D72">
      <w:pPr>
        <w:pStyle w:val="ae"/>
      </w:pPr>
      <w:r w:rsidRPr="00C24D72">
        <w:rPr>
          <w:noProof/>
          <w:lang w:eastAsia="zh-CN"/>
        </w:rPr>
        <w:drawing>
          <wp:inline distT="0" distB="0" distL="0" distR="0" wp14:anchorId="4830FB81" wp14:editId="1A2D6ECA">
            <wp:extent cx="2818765" cy="2064385"/>
            <wp:effectExtent l="0" t="0" r="635" b="8255"/>
            <wp:docPr id="9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818765" cy="2064385"/>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2765"/>
        <w:gridCol w:w="2765"/>
        <w:gridCol w:w="2766"/>
      </w:tblGrid>
      <w:tr w:rsidR="008B493A" w:rsidRPr="00C24D72" w14:paraId="3F7F489D" w14:textId="77777777" w:rsidTr="00B60EC8">
        <w:trPr>
          <w:trHeight w:val="3828"/>
          <w:jc w:val="center"/>
        </w:trPr>
        <w:tc>
          <w:tcPr>
            <w:tcW w:w="2765" w:type="dxa"/>
            <w:vAlign w:val="center"/>
          </w:tcPr>
          <w:p w14:paraId="6F1BAF3F" w14:textId="77777777" w:rsidR="008B493A" w:rsidRPr="00C24D72" w:rsidRDefault="008B493A" w:rsidP="00C24D72">
            <w:pPr>
              <w:pStyle w:val="ae"/>
            </w:pPr>
            <w:r w:rsidRPr="00C24D72">
              <w:rPr>
                <w:noProof/>
                <w:lang w:eastAsia="zh-CN"/>
              </w:rPr>
              <w:lastRenderedPageBreak/>
              <w:drawing>
                <wp:inline distT="0" distB="0" distL="0" distR="0" wp14:anchorId="5BFFF693" wp14:editId="05A35247">
                  <wp:extent cx="1197610" cy="2038985"/>
                  <wp:effectExtent l="0" t="0" r="6350" b="3175"/>
                  <wp:docPr id="9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97610" cy="2038985"/>
                          </a:xfrm>
                          <a:prstGeom prst="rect">
                            <a:avLst/>
                          </a:prstGeom>
                          <a:noFill/>
                          <a:ln>
                            <a:noFill/>
                          </a:ln>
                        </pic:spPr>
                      </pic:pic>
                    </a:graphicData>
                  </a:graphic>
                </wp:inline>
              </w:drawing>
            </w:r>
          </w:p>
        </w:tc>
        <w:tc>
          <w:tcPr>
            <w:tcW w:w="2765" w:type="dxa"/>
            <w:vAlign w:val="center"/>
          </w:tcPr>
          <w:p w14:paraId="141F00A5" w14:textId="77777777" w:rsidR="008B493A" w:rsidRPr="00C24D72" w:rsidRDefault="008B493A" w:rsidP="00C24D72">
            <w:pPr>
              <w:pStyle w:val="ae"/>
            </w:pPr>
            <w:r w:rsidRPr="00C24D72">
              <w:rPr>
                <w:noProof/>
                <w:lang w:eastAsia="zh-CN"/>
              </w:rPr>
              <w:drawing>
                <wp:anchor distT="0" distB="0" distL="114300" distR="114300" simplePos="0" relativeHeight="251660288" behindDoc="0" locked="0" layoutInCell="1" allowOverlap="1" wp14:anchorId="65981E58" wp14:editId="17D10AC9">
                  <wp:simplePos x="0" y="0"/>
                  <wp:positionH relativeFrom="column">
                    <wp:posOffset>294005</wp:posOffset>
                  </wp:positionH>
                  <wp:positionV relativeFrom="paragraph">
                    <wp:posOffset>228600</wp:posOffset>
                  </wp:positionV>
                  <wp:extent cx="1022985" cy="1861185"/>
                  <wp:effectExtent l="0" t="0" r="13335" b="13335"/>
                  <wp:wrapSquare wrapText="bothSides"/>
                  <wp:docPr id="2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22985" cy="1861185"/>
                          </a:xfrm>
                          <a:prstGeom prst="rect">
                            <a:avLst/>
                          </a:prstGeom>
                          <a:noFill/>
                        </pic:spPr>
                      </pic:pic>
                    </a:graphicData>
                  </a:graphic>
                </wp:anchor>
              </w:drawing>
            </w:r>
          </w:p>
        </w:tc>
        <w:tc>
          <w:tcPr>
            <w:tcW w:w="2766" w:type="dxa"/>
            <w:vAlign w:val="center"/>
          </w:tcPr>
          <w:p w14:paraId="04687E0E" w14:textId="23FC37E8" w:rsidR="008B493A" w:rsidRPr="00C24D72" w:rsidRDefault="008B493A" w:rsidP="00C24D72">
            <w:pPr>
              <w:pStyle w:val="ae"/>
            </w:pPr>
            <w:r w:rsidRPr="00C24D72">
              <w:rPr>
                <w:noProof/>
                <w:lang w:eastAsia="zh-CN"/>
              </w:rPr>
              <w:drawing>
                <wp:anchor distT="0" distB="0" distL="114300" distR="114300" simplePos="0" relativeHeight="251659264" behindDoc="0" locked="0" layoutInCell="1" allowOverlap="1" wp14:anchorId="07896BA5" wp14:editId="1DF98CD6">
                  <wp:simplePos x="0" y="0"/>
                  <wp:positionH relativeFrom="column">
                    <wp:posOffset>131445</wp:posOffset>
                  </wp:positionH>
                  <wp:positionV relativeFrom="paragraph">
                    <wp:posOffset>220345</wp:posOffset>
                  </wp:positionV>
                  <wp:extent cx="1372235" cy="1776095"/>
                  <wp:effectExtent l="0" t="0" r="14605" b="6985"/>
                  <wp:wrapSquare wrapText="bothSides"/>
                  <wp:docPr id="2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372235" cy="1776095"/>
                          </a:xfrm>
                          <a:prstGeom prst="rect">
                            <a:avLst/>
                          </a:prstGeom>
                          <a:noFill/>
                        </pic:spPr>
                      </pic:pic>
                    </a:graphicData>
                  </a:graphic>
                </wp:anchor>
              </w:drawing>
            </w:r>
          </w:p>
          <w:p w14:paraId="37B896D5" w14:textId="77777777" w:rsidR="008B493A" w:rsidRPr="00C24D72" w:rsidRDefault="008B493A" w:rsidP="00C24D72">
            <w:pPr>
              <w:pStyle w:val="ae"/>
            </w:pPr>
          </w:p>
        </w:tc>
      </w:tr>
    </w:tbl>
    <w:p w14:paraId="111183B5" w14:textId="77777777" w:rsidR="008B493A" w:rsidRPr="008B493A" w:rsidRDefault="008B493A" w:rsidP="00C24D72">
      <w:pPr>
        <w:pStyle w:val="ae"/>
        <w:rPr>
          <w:lang w:eastAsia="zh-CN"/>
        </w:rPr>
      </w:pPr>
      <w:r w:rsidRPr="008B493A">
        <w:rPr>
          <w:rFonts w:hint="eastAsia"/>
          <w:lang w:eastAsia="zh-CN"/>
        </w:rPr>
        <w:t>图</w:t>
      </w:r>
      <w:r w:rsidRPr="008B493A">
        <w:rPr>
          <w:rFonts w:hint="eastAsia"/>
          <w:lang w:eastAsia="zh-CN"/>
        </w:rPr>
        <w:t xml:space="preserve"> </w:t>
      </w:r>
      <w:r w:rsidRPr="008B493A">
        <w:fldChar w:fldCharType="begin"/>
      </w:r>
      <w:r w:rsidRPr="008B493A">
        <w:rPr>
          <w:lang w:eastAsia="zh-CN"/>
        </w:rPr>
        <w:instrText xml:space="preserve"> </w:instrText>
      </w:r>
      <w:r w:rsidRPr="008B493A">
        <w:rPr>
          <w:rFonts w:hint="eastAsia"/>
          <w:lang w:eastAsia="zh-CN"/>
        </w:rPr>
        <w:instrText xml:space="preserve">SEQ </w:instrText>
      </w:r>
      <w:r w:rsidRPr="008B493A">
        <w:rPr>
          <w:rFonts w:hint="eastAsia"/>
          <w:lang w:eastAsia="zh-CN"/>
        </w:rPr>
        <w:instrText>图</w:instrText>
      </w:r>
      <w:r w:rsidRPr="008B493A">
        <w:rPr>
          <w:rFonts w:hint="eastAsia"/>
          <w:lang w:eastAsia="zh-CN"/>
        </w:rPr>
        <w:instrText xml:space="preserve"> \* ARABIC</w:instrText>
      </w:r>
      <w:r w:rsidRPr="008B493A">
        <w:rPr>
          <w:lang w:eastAsia="zh-CN"/>
        </w:rPr>
        <w:instrText xml:space="preserve"> </w:instrText>
      </w:r>
      <w:r w:rsidRPr="008B493A">
        <w:fldChar w:fldCharType="separate"/>
      </w:r>
      <w:r w:rsidR="00B5537E">
        <w:rPr>
          <w:noProof/>
          <w:lang w:eastAsia="zh-CN"/>
        </w:rPr>
        <w:t>2</w:t>
      </w:r>
      <w:r w:rsidRPr="008B493A">
        <w:fldChar w:fldCharType="end"/>
      </w:r>
      <w:r w:rsidRPr="008B493A">
        <w:rPr>
          <w:rFonts w:cs="Times New Roman"/>
          <w:lang w:eastAsia="zh-CN"/>
        </w:rPr>
        <w:t xml:space="preserve"> </w:t>
      </w:r>
      <w:r w:rsidRPr="008B493A">
        <w:rPr>
          <w:rFonts w:cs="Times New Roman" w:hint="eastAsia"/>
          <w:lang w:eastAsia="zh-CN"/>
        </w:rPr>
        <w:t>快换工具模块</w:t>
      </w:r>
    </w:p>
    <w:p w14:paraId="67F673F8" w14:textId="77777777" w:rsidR="008B493A" w:rsidRPr="008B493A" w:rsidRDefault="008B493A" w:rsidP="00C24D72">
      <w:pPr>
        <w:ind w:firstLine="480"/>
      </w:pPr>
      <w:r w:rsidRPr="008B493A">
        <w:rPr>
          <w:rFonts w:cs="Times New Roman" w:hint="eastAsia"/>
        </w:rPr>
        <w:t>装配模块如图</w:t>
      </w:r>
      <w:r w:rsidRPr="008B493A">
        <w:rPr>
          <w:rFonts w:cs="Times New Roman" w:hint="eastAsia"/>
        </w:rPr>
        <w:t>3</w:t>
      </w:r>
      <w:r w:rsidRPr="008B493A">
        <w:rPr>
          <w:rFonts w:cs="Times New Roman" w:hint="eastAsia"/>
        </w:rPr>
        <w:t>所示，</w:t>
      </w:r>
      <w:r w:rsidRPr="008B493A">
        <w:rPr>
          <w:rFonts w:hint="eastAsia"/>
        </w:rPr>
        <w:t>由底板、支撑架、轴承内圈、轴承外圈、轴承滚体、轴承挡圈等组成，可以使用工业机器人进行编程示教，完成轴承的装配任务。</w:t>
      </w:r>
    </w:p>
    <w:p w14:paraId="74CBDA4A" w14:textId="77777777" w:rsidR="008B493A" w:rsidRPr="008B493A" w:rsidRDefault="008B493A" w:rsidP="00C24D72">
      <w:pPr>
        <w:pStyle w:val="ae"/>
      </w:pPr>
      <w:r w:rsidRPr="008B493A">
        <w:rPr>
          <w:noProof/>
          <w:lang w:eastAsia="zh-CN"/>
        </w:rPr>
        <w:drawing>
          <wp:inline distT="0" distB="0" distL="0" distR="0" wp14:anchorId="376611F6" wp14:editId="61CBDB10">
            <wp:extent cx="2265680" cy="1555750"/>
            <wp:effectExtent l="0" t="0" r="5080" b="13970"/>
            <wp:docPr id="8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4"/>
                    <pic:cNvPicPr>
                      <a:picLocks noChangeAspect="1" noChangeArrowheads="1"/>
                    </pic:cNvPicPr>
                  </pic:nvPicPr>
                  <pic:blipFill>
                    <a:blip r:embed="rId13"/>
                    <a:srcRect/>
                    <a:stretch>
                      <a:fillRect/>
                    </a:stretch>
                  </pic:blipFill>
                  <pic:spPr>
                    <a:xfrm>
                      <a:off x="0" y="0"/>
                      <a:ext cx="2265680" cy="1555750"/>
                    </a:xfrm>
                    <a:prstGeom prst="rect">
                      <a:avLst/>
                    </a:prstGeom>
                    <a:noFill/>
                    <a:ln>
                      <a:noFill/>
                    </a:ln>
                  </pic:spPr>
                </pic:pic>
              </a:graphicData>
            </a:graphic>
          </wp:inline>
        </w:drawing>
      </w:r>
    </w:p>
    <w:p w14:paraId="4B8249FC" w14:textId="77777777" w:rsidR="008B493A" w:rsidRPr="008B493A" w:rsidRDefault="008B493A" w:rsidP="00C24D72">
      <w:pPr>
        <w:pStyle w:val="ae"/>
        <w:rPr>
          <w:rFonts w:cs="Times New Roman"/>
          <w:lang w:eastAsia="zh-CN"/>
        </w:rPr>
      </w:pPr>
      <w:r w:rsidRPr="008B493A">
        <w:rPr>
          <w:lang w:eastAsia="zh-CN"/>
        </w:rPr>
        <w:t>图</w:t>
      </w:r>
      <w:r w:rsidRPr="008B493A">
        <w:rPr>
          <w:lang w:eastAsia="zh-CN"/>
        </w:rPr>
        <w:t xml:space="preserve"> </w:t>
      </w:r>
      <w:r w:rsidRPr="008B493A">
        <w:fldChar w:fldCharType="begin"/>
      </w:r>
      <w:r w:rsidRPr="008B493A">
        <w:rPr>
          <w:lang w:eastAsia="zh-CN"/>
        </w:rPr>
        <w:instrText xml:space="preserve"> SEQ </w:instrText>
      </w:r>
      <w:r w:rsidRPr="008B493A">
        <w:rPr>
          <w:lang w:eastAsia="zh-CN"/>
        </w:rPr>
        <w:instrText>图</w:instrText>
      </w:r>
      <w:r w:rsidRPr="008B493A">
        <w:rPr>
          <w:lang w:eastAsia="zh-CN"/>
        </w:rPr>
        <w:instrText xml:space="preserve"> \* ARABIC </w:instrText>
      </w:r>
      <w:r w:rsidRPr="008B493A">
        <w:fldChar w:fldCharType="separate"/>
      </w:r>
      <w:r w:rsidR="00B5537E">
        <w:rPr>
          <w:noProof/>
          <w:lang w:eastAsia="zh-CN"/>
        </w:rPr>
        <w:t>3</w:t>
      </w:r>
      <w:r w:rsidRPr="008B493A">
        <w:fldChar w:fldCharType="end"/>
      </w:r>
      <w:r w:rsidRPr="008B493A">
        <w:rPr>
          <w:rFonts w:cs="Times New Roman" w:hint="eastAsia"/>
          <w:lang w:eastAsia="zh-CN"/>
        </w:rPr>
        <w:t>装配模块</w:t>
      </w:r>
    </w:p>
    <w:p w14:paraId="605D212F" w14:textId="77777777" w:rsidR="008B493A" w:rsidRPr="00C24D72" w:rsidRDefault="008B493A" w:rsidP="00C24D72">
      <w:pPr>
        <w:pStyle w:val="2"/>
        <w:ind w:firstLine="602"/>
      </w:pPr>
      <w:r w:rsidRPr="00C24D72">
        <w:rPr>
          <w:rFonts w:hint="eastAsia"/>
        </w:rPr>
        <w:t>任务</w:t>
      </w:r>
      <w:r w:rsidRPr="00C24D72">
        <w:rPr>
          <w:rFonts w:hint="eastAsia"/>
        </w:rPr>
        <w:t>1</w:t>
      </w:r>
      <w:r w:rsidRPr="00C24D72">
        <w:rPr>
          <w:rFonts w:hint="eastAsia"/>
        </w:rPr>
        <w:t>：工业机器人机械系统拆装与检测（</w:t>
      </w:r>
      <w:r w:rsidRPr="00C24D72">
        <w:rPr>
          <w:rFonts w:hint="eastAsia"/>
        </w:rPr>
        <w:t>2</w:t>
      </w:r>
      <w:r w:rsidRPr="00C24D72">
        <w:t>0</w:t>
      </w:r>
      <w:r w:rsidRPr="00C24D72">
        <w:t>分</w:t>
      </w:r>
      <w:r w:rsidRPr="00C24D72">
        <w:rPr>
          <w:rFonts w:hint="eastAsia"/>
        </w:rPr>
        <w:t>）</w:t>
      </w:r>
    </w:p>
    <w:p w14:paraId="6FCF03B4" w14:textId="77777777" w:rsidR="008B493A" w:rsidRPr="00C24D72" w:rsidRDefault="008B493A" w:rsidP="00C24D72">
      <w:pPr>
        <w:pStyle w:val="3"/>
        <w:ind w:firstLine="482"/>
        <w:rPr>
          <w:lang w:eastAsia="zh-CN"/>
        </w:rPr>
      </w:pPr>
      <w:bookmarkStart w:id="0" w:name="_Hlk84264685"/>
      <w:r w:rsidRPr="00C24D72">
        <w:rPr>
          <w:rFonts w:hint="eastAsia"/>
          <w:lang w:eastAsia="zh-CN"/>
        </w:rPr>
        <w:t>（一）工业机器人本体拆卸</w:t>
      </w:r>
    </w:p>
    <w:p w14:paraId="73CE055A" w14:textId="77777777" w:rsidR="008B493A" w:rsidRPr="008B493A" w:rsidRDefault="008B493A" w:rsidP="00C24D72">
      <w:pPr>
        <w:ind w:firstLine="480"/>
      </w:pPr>
      <w:r w:rsidRPr="008B493A">
        <w:rPr>
          <w:rFonts w:hint="eastAsia"/>
        </w:rPr>
        <w:t>根据现场配备的工具及机器人拆装工艺，完成机器本体（见图</w:t>
      </w:r>
      <w:r w:rsidRPr="008B493A">
        <w:rPr>
          <w:rFonts w:hint="eastAsia"/>
        </w:rPr>
        <w:t>4</w:t>
      </w:r>
      <w:r w:rsidRPr="008B493A">
        <w:rPr>
          <w:rFonts w:hint="eastAsia"/>
        </w:rPr>
        <w:t>）所有外壳和</w:t>
      </w:r>
      <w:r w:rsidRPr="008B493A">
        <w:rPr>
          <w:rFonts w:hint="eastAsia"/>
        </w:rPr>
        <w:t>5</w:t>
      </w:r>
      <w:r w:rsidRPr="008B493A">
        <w:rPr>
          <w:rFonts w:hint="eastAsia"/>
        </w:rPr>
        <w:t>轴、</w:t>
      </w:r>
      <w:r w:rsidRPr="008B493A">
        <w:rPr>
          <w:rFonts w:hint="eastAsia"/>
        </w:rPr>
        <w:t>6</w:t>
      </w:r>
      <w:r w:rsidRPr="008B493A">
        <w:rPr>
          <w:rFonts w:hint="eastAsia"/>
        </w:rPr>
        <w:t>轴电机的拆卸。</w:t>
      </w:r>
    </w:p>
    <w:p w14:paraId="41B03C5D" w14:textId="77777777" w:rsidR="008B493A" w:rsidRPr="008B493A" w:rsidRDefault="008B493A" w:rsidP="00C24D72">
      <w:pPr>
        <w:pStyle w:val="ae"/>
      </w:pPr>
      <w:r w:rsidRPr="00C24D72">
        <w:rPr>
          <w:noProof/>
          <w:lang w:eastAsia="zh-CN"/>
        </w:rPr>
        <w:drawing>
          <wp:inline distT="0" distB="0" distL="0" distR="0" wp14:anchorId="649FE6B4" wp14:editId="656264D3">
            <wp:extent cx="1188720" cy="15849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188720" cy="1584960"/>
                    </a:xfrm>
                    <a:prstGeom prst="rect">
                      <a:avLst/>
                    </a:prstGeom>
                    <a:noFill/>
                  </pic:spPr>
                </pic:pic>
              </a:graphicData>
            </a:graphic>
          </wp:inline>
        </w:drawing>
      </w:r>
    </w:p>
    <w:p w14:paraId="2108A091" w14:textId="77777777" w:rsidR="008B493A" w:rsidRPr="008B493A" w:rsidRDefault="008B493A" w:rsidP="00C24D72">
      <w:pPr>
        <w:pStyle w:val="ae"/>
        <w:rPr>
          <w:lang w:eastAsia="zh-CN"/>
        </w:rPr>
      </w:pPr>
      <w:r w:rsidRPr="008B493A">
        <w:rPr>
          <w:rFonts w:hint="eastAsia"/>
          <w:lang w:eastAsia="zh-CN"/>
        </w:rPr>
        <w:t>图</w:t>
      </w:r>
      <w:r w:rsidRPr="008B493A">
        <w:rPr>
          <w:rFonts w:hint="eastAsia"/>
          <w:lang w:eastAsia="zh-CN"/>
        </w:rPr>
        <w:t xml:space="preserve"> </w:t>
      </w:r>
      <w:r w:rsidRPr="008B493A">
        <w:fldChar w:fldCharType="begin"/>
      </w:r>
      <w:r w:rsidRPr="008B493A">
        <w:rPr>
          <w:lang w:eastAsia="zh-CN"/>
        </w:rPr>
        <w:instrText xml:space="preserve"> </w:instrText>
      </w:r>
      <w:r w:rsidRPr="008B493A">
        <w:rPr>
          <w:rFonts w:hint="eastAsia"/>
          <w:lang w:eastAsia="zh-CN"/>
        </w:rPr>
        <w:instrText xml:space="preserve">SEQ </w:instrText>
      </w:r>
      <w:r w:rsidRPr="008B493A">
        <w:rPr>
          <w:rFonts w:hint="eastAsia"/>
          <w:lang w:eastAsia="zh-CN"/>
        </w:rPr>
        <w:instrText>图</w:instrText>
      </w:r>
      <w:r w:rsidRPr="008B493A">
        <w:rPr>
          <w:rFonts w:hint="eastAsia"/>
          <w:lang w:eastAsia="zh-CN"/>
        </w:rPr>
        <w:instrText xml:space="preserve"> \* ARABIC</w:instrText>
      </w:r>
      <w:r w:rsidRPr="008B493A">
        <w:rPr>
          <w:lang w:eastAsia="zh-CN"/>
        </w:rPr>
        <w:instrText xml:space="preserve"> </w:instrText>
      </w:r>
      <w:r w:rsidRPr="008B493A">
        <w:fldChar w:fldCharType="separate"/>
      </w:r>
      <w:r w:rsidR="00B5537E">
        <w:rPr>
          <w:noProof/>
          <w:lang w:eastAsia="zh-CN"/>
        </w:rPr>
        <w:t>4</w:t>
      </w:r>
      <w:r w:rsidRPr="008B493A">
        <w:fldChar w:fldCharType="end"/>
      </w:r>
      <w:r w:rsidRPr="008B493A">
        <w:rPr>
          <w:lang w:eastAsia="zh-CN"/>
        </w:rPr>
        <w:t xml:space="preserve"> </w:t>
      </w:r>
      <w:r w:rsidRPr="008B493A">
        <w:rPr>
          <w:rFonts w:hint="eastAsia"/>
          <w:lang w:eastAsia="zh-CN"/>
        </w:rPr>
        <w:t>机器人本体</w:t>
      </w:r>
    </w:p>
    <w:p w14:paraId="630499EA" w14:textId="77777777" w:rsidR="008B493A" w:rsidRPr="008B493A" w:rsidRDefault="008B493A" w:rsidP="000E677A">
      <w:pPr>
        <w:ind w:firstLine="480"/>
      </w:pPr>
      <w:r w:rsidRPr="008B493A">
        <w:rPr>
          <w:rFonts w:hint="eastAsia"/>
        </w:rPr>
        <w:t>1</w:t>
      </w:r>
      <w:r w:rsidRPr="008B493A">
        <w:t>.</w:t>
      </w:r>
      <w:r w:rsidRPr="008B493A">
        <w:rPr>
          <w:rFonts w:hint="eastAsia"/>
        </w:rPr>
        <w:t>具体要求：</w:t>
      </w:r>
    </w:p>
    <w:p w14:paraId="42918B89" w14:textId="77777777" w:rsidR="008B493A" w:rsidRPr="008B493A" w:rsidRDefault="008B493A" w:rsidP="000E677A">
      <w:pPr>
        <w:ind w:firstLine="480"/>
      </w:pPr>
      <w:r w:rsidRPr="008B493A">
        <w:rPr>
          <w:rFonts w:hint="eastAsia"/>
        </w:rPr>
        <w:t>1</w:t>
      </w:r>
      <w:r w:rsidRPr="008B493A">
        <w:rPr>
          <w:rFonts w:hint="eastAsia"/>
        </w:rPr>
        <w:t>）选手在拆卸之前需注意机器人本体原来各零部件的安装位置。</w:t>
      </w:r>
    </w:p>
    <w:p w14:paraId="64A2E554" w14:textId="77777777" w:rsidR="008B493A" w:rsidRPr="008B493A" w:rsidRDefault="008B493A" w:rsidP="000E677A">
      <w:pPr>
        <w:ind w:firstLine="480"/>
      </w:pPr>
      <w:r w:rsidRPr="008B493A">
        <w:rPr>
          <w:rFonts w:hint="eastAsia"/>
        </w:rPr>
        <w:lastRenderedPageBreak/>
        <w:t>2</w:t>
      </w:r>
      <w:r w:rsidRPr="008B493A">
        <w:rPr>
          <w:rFonts w:hint="eastAsia"/>
        </w:rPr>
        <w:t>）选手在拆卸过程中，注意部件轻拿轻放，注意保护外壳不被划伤。</w:t>
      </w:r>
    </w:p>
    <w:p w14:paraId="5844AA32" w14:textId="77777777" w:rsidR="008B493A" w:rsidRPr="008B493A" w:rsidRDefault="008B493A" w:rsidP="000E677A">
      <w:pPr>
        <w:ind w:firstLine="480"/>
      </w:pPr>
      <w:r w:rsidRPr="008B493A">
        <w:rPr>
          <w:rFonts w:hint="eastAsia"/>
        </w:rPr>
        <w:t>3</w:t>
      </w:r>
      <w:r w:rsidRPr="008B493A">
        <w:rPr>
          <w:rFonts w:hint="eastAsia"/>
        </w:rPr>
        <w:t>）选手在机器人拆卸过程中，严禁使用金属物体对机器人本体和部件进行捶打。</w:t>
      </w:r>
    </w:p>
    <w:p w14:paraId="5D422278" w14:textId="77777777" w:rsidR="008B493A" w:rsidRPr="008B493A" w:rsidRDefault="008B493A" w:rsidP="000E677A">
      <w:pPr>
        <w:ind w:firstLine="480"/>
      </w:pPr>
      <w:r w:rsidRPr="008B493A">
        <w:rPr>
          <w:rFonts w:hint="eastAsia"/>
        </w:rPr>
        <w:t>4</w:t>
      </w:r>
      <w:r w:rsidRPr="008B493A">
        <w:rPr>
          <w:rFonts w:hint="eastAsia"/>
        </w:rPr>
        <w:t>）选手在拆卸过程中的所有工具和零件不得随意乱放，必须放在指定位置，以防工具或零件掉落伤人。</w:t>
      </w:r>
    </w:p>
    <w:p w14:paraId="4D313B6C" w14:textId="77777777" w:rsidR="008B493A" w:rsidRPr="008B493A" w:rsidRDefault="008B493A" w:rsidP="000E677A">
      <w:pPr>
        <w:ind w:firstLine="480"/>
      </w:pPr>
      <w:r w:rsidRPr="008B493A">
        <w:rPr>
          <w:rFonts w:hint="eastAsia"/>
        </w:rPr>
        <w:t>5</w:t>
      </w:r>
      <w:r w:rsidRPr="008B493A">
        <w:rPr>
          <w:rFonts w:hint="eastAsia"/>
        </w:rPr>
        <w:t>）拆卸工艺合理，拆卸顺序和步骤正确。</w:t>
      </w:r>
    </w:p>
    <w:p w14:paraId="74C1724D" w14:textId="77777777" w:rsidR="008B493A" w:rsidRPr="008B493A" w:rsidRDefault="008B493A" w:rsidP="000E677A">
      <w:pPr>
        <w:ind w:firstLine="480"/>
      </w:pPr>
      <w:r w:rsidRPr="008B493A">
        <w:rPr>
          <w:rFonts w:hint="eastAsia"/>
        </w:rPr>
        <w:t>6</w:t>
      </w:r>
      <w:r w:rsidRPr="008B493A">
        <w:rPr>
          <w:rFonts w:hint="eastAsia"/>
        </w:rPr>
        <w:t>）在拆卸过程中正确使用工具。</w:t>
      </w:r>
    </w:p>
    <w:p w14:paraId="3C4AEC88" w14:textId="77777777" w:rsidR="008B493A" w:rsidRPr="008B493A" w:rsidRDefault="008B493A" w:rsidP="000E677A">
      <w:pPr>
        <w:ind w:firstLine="480"/>
      </w:pPr>
      <w:r w:rsidRPr="008B493A">
        <w:rPr>
          <w:rFonts w:hint="eastAsia"/>
        </w:rPr>
        <w:t>7</w:t>
      </w:r>
      <w:r w:rsidRPr="008B493A">
        <w:rPr>
          <w:rFonts w:hint="eastAsia"/>
        </w:rPr>
        <w:t>）在拆卸过程中零部件及工具、量具的摆放应整齐，分类明确。</w:t>
      </w:r>
    </w:p>
    <w:p w14:paraId="6FC5C251" w14:textId="77777777" w:rsidR="004A7469" w:rsidRPr="004A7469" w:rsidRDefault="004A7469" w:rsidP="004A7469">
      <w:pPr>
        <w:pStyle w:val="3"/>
        <w:ind w:firstLine="482"/>
        <w:rPr>
          <w:lang w:eastAsia="zh-CN"/>
        </w:rPr>
      </w:pPr>
      <w:r w:rsidRPr="004A7469">
        <w:rPr>
          <w:rFonts w:hint="eastAsia"/>
          <w:lang w:eastAsia="zh-CN"/>
        </w:rPr>
        <w:t>（二）工业机器人仪器仪表应用</w:t>
      </w:r>
    </w:p>
    <w:p w14:paraId="10BC8475" w14:textId="77777777" w:rsidR="004A7469" w:rsidRDefault="004A7469" w:rsidP="004A7469">
      <w:pPr>
        <w:ind w:firstLine="480"/>
      </w:pPr>
      <w:r>
        <w:rPr>
          <w:rFonts w:hint="eastAsia"/>
        </w:rPr>
        <w:t>根据现场配备的工具及机器人拆装工艺要求，完成机器人本体的电机螺栓及同步带的安装并进行检测，将检测结果记录在下表中。</w:t>
      </w:r>
    </w:p>
    <w:p w14:paraId="2B3226B1" w14:textId="77777777" w:rsidR="004A7469" w:rsidRDefault="004A7469" w:rsidP="004A7469">
      <w:pPr>
        <w:ind w:firstLine="480"/>
      </w:pPr>
      <w:r>
        <w:t>1.</w:t>
      </w:r>
      <w:r>
        <w:rPr>
          <w:rFonts w:hint="eastAsia"/>
        </w:rPr>
        <w:t>具体要求：</w:t>
      </w:r>
    </w:p>
    <w:p w14:paraId="3E0311E4" w14:textId="77777777" w:rsidR="004A7469" w:rsidRDefault="004A7469" w:rsidP="004A7469">
      <w:pPr>
        <w:ind w:firstLine="480"/>
      </w:pPr>
      <w:r>
        <w:t>1</w:t>
      </w:r>
      <w:r>
        <w:rPr>
          <w:rFonts w:hint="eastAsia"/>
        </w:rPr>
        <w:t>）选手首先要完成机器人</w:t>
      </w:r>
      <w:r>
        <w:rPr>
          <w:rFonts w:hint="eastAsia"/>
        </w:rPr>
        <w:t>5</w:t>
      </w:r>
      <w:r>
        <w:rPr>
          <w:rFonts w:hint="eastAsia"/>
        </w:rPr>
        <w:t>轴、</w:t>
      </w:r>
      <w:r>
        <w:rPr>
          <w:rFonts w:hint="eastAsia"/>
        </w:rPr>
        <w:t>6</w:t>
      </w:r>
      <w:r>
        <w:rPr>
          <w:rFonts w:hint="eastAsia"/>
        </w:rPr>
        <w:t>轴同步带的安装，然后正确使用张力测试仪，对机器人</w:t>
      </w:r>
      <w:r>
        <w:rPr>
          <w:rFonts w:hint="eastAsia"/>
        </w:rPr>
        <w:t>5</w:t>
      </w:r>
      <w:r>
        <w:rPr>
          <w:rFonts w:hint="eastAsia"/>
        </w:rPr>
        <w:t>轴、</w:t>
      </w:r>
      <w:r>
        <w:rPr>
          <w:rFonts w:hint="eastAsia"/>
        </w:rPr>
        <w:t>6</w:t>
      </w:r>
      <w:r>
        <w:rPr>
          <w:rFonts w:hint="eastAsia"/>
        </w:rPr>
        <w:t>轴同步带的张力进行检测。</w:t>
      </w:r>
    </w:p>
    <w:p w14:paraId="16D23D82" w14:textId="77777777" w:rsidR="004A7469" w:rsidRDefault="004A7469" w:rsidP="004A7469">
      <w:pPr>
        <w:ind w:firstLine="480"/>
      </w:pPr>
      <w:r>
        <w:t>2</w:t>
      </w:r>
      <w:r>
        <w:rPr>
          <w:rFonts w:hint="eastAsia"/>
        </w:rPr>
        <w:t>）选手首先要完成机器人</w:t>
      </w:r>
      <w:r>
        <w:rPr>
          <w:rFonts w:hint="eastAsia"/>
        </w:rPr>
        <w:t>5</w:t>
      </w:r>
      <w:r>
        <w:rPr>
          <w:rFonts w:hint="eastAsia"/>
        </w:rPr>
        <w:t>轴、</w:t>
      </w:r>
      <w:r>
        <w:rPr>
          <w:rFonts w:hint="eastAsia"/>
        </w:rPr>
        <w:t>6</w:t>
      </w:r>
      <w:r>
        <w:rPr>
          <w:rFonts w:hint="eastAsia"/>
        </w:rPr>
        <w:t>轴电机螺栓的安装，然后正确使用扭力矩扳手，对机器人</w:t>
      </w:r>
      <w:r>
        <w:rPr>
          <w:rFonts w:hint="eastAsia"/>
        </w:rPr>
        <w:t>5</w:t>
      </w:r>
      <w:r>
        <w:rPr>
          <w:rFonts w:hint="eastAsia"/>
        </w:rPr>
        <w:t>轴、</w:t>
      </w:r>
      <w:r>
        <w:rPr>
          <w:rFonts w:hint="eastAsia"/>
        </w:rPr>
        <w:t>6</w:t>
      </w:r>
      <w:r>
        <w:rPr>
          <w:rFonts w:hint="eastAsia"/>
        </w:rPr>
        <w:t>轴电机螺栓的扭矩进行检测。</w:t>
      </w:r>
    </w:p>
    <w:p w14:paraId="1A8E6A5D" w14:textId="77777777" w:rsidR="004A7469" w:rsidRDefault="004A7469" w:rsidP="004A7469">
      <w:pPr>
        <w:ind w:firstLine="480"/>
      </w:pPr>
      <w:r>
        <w:t>3</w:t>
      </w:r>
      <w:r>
        <w:rPr>
          <w:rFonts w:hint="eastAsia"/>
        </w:rPr>
        <w:t>）在拆装过程中零部件及工具、量具的摆放应整齐，分类明确。</w:t>
      </w:r>
    </w:p>
    <w:tbl>
      <w:tblPr>
        <w:tblStyle w:val="a5"/>
        <w:tblW w:w="0" w:type="auto"/>
        <w:tblLook w:val="04A0" w:firstRow="1" w:lastRow="0" w:firstColumn="1" w:lastColumn="0" w:noHBand="0" w:noVBand="1"/>
      </w:tblPr>
      <w:tblGrid>
        <w:gridCol w:w="2170"/>
        <w:gridCol w:w="2317"/>
        <w:gridCol w:w="2174"/>
        <w:gridCol w:w="2683"/>
      </w:tblGrid>
      <w:tr w:rsidR="004A7469" w:rsidRPr="004A7469" w14:paraId="7C204BF9" w14:textId="77777777" w:rsidTr="004A7469">
        <w:trPr>
          <w:trHeight w:val="574"/>
        </w:trPr>
        <w:tc>
          <w:tcPr>
            <w:tcW w:w="9736" w:type="dxa"/>
            <w:gridSpan w:val="4"/>
          </w:tcPr>
          <w:p w14:paraId="649325DC" w14:textId="6266ECF0" w:rsidR="004A7469" w:rsidRPr="004A7469" w:rsidRDefault="004A7469" w:rsidP="004A7469">
            <w:pPr>
              <w:pStyle w:val="ae"/>
              <w:jc w:val="left"/>
              <w:rPr>
                <w:lang w:eastAsia="zh-CN"/>
              </w:rPr>
            </w:pPr>
            <w:r w:rsidRPr="004A7469">
              <w:rPr>
                <w:rFonts w:hint="eastAsia"/>
                <w:lang w:eastAsia="zh-CN"/>
              </w:rPr>
              <w:t>附</w:t>
            </w:r>
            <w:r w:rsidR="001C6BB6">
              <w:rPr>
                <w:rFonts w:hint="eastAsia"/>
                <w:lang w:eastAsia="zh-CN"/>
              </w:rPr>
              <w:t>件</w:t>
            </w:r>
            <w:bookmarkStart w:id="1" w:name="_GoBack"/>
            <w:bookmarkEnd w:id="1"/>
            <w:r w:rsidRPr="004A7469">
              <w:rPr>
                <w:rFonts w:hint="eastAsia"/>
                <w:lang w:eastAsia="zh-CN"/>
              </w:rPr>
              <w:t>1</w:t>
            </w:r>
            <w:r w:rsidRPr="004A7469">
              <w:rPr>
                <w:rFonts w:hint="eastAsia"/>
                <w:lang w:eastAsia="zh-CN"/>
              </w:rPr>
              <w:t>工业机器人维修记录</w:t>
            </w:r>
          </w:p>
        </w:tc>
      </w:tr>
      <w:tr w:rsidR="004A7469" w:rsidRPr="004A7469" w14:paraId="167FD71F" w14:textId="77777777" w:rsidTr="004A7469">
        <w:trPr>
          <w:trHeight w:val="838"/>
        </w:trPr>
        <w:tc>
          <w:tcPr>
            <w:tcW w:w="2263" w:type="dxa"/>
            <w:vAlign w:val="center"/>
          </w:tcPr>
          <w:p w14:paraId="7E0F949A" w14:textId="77777777" w:rsidR="004A7469" w:rsidRPr="004A7469" w:rsidRDefault="004A7469" w:rsidP="004A7469">
            <w:pPr>
              <w:pStyle w:val="ae"/>
            </w:pPr>
            <w:r w:rsidRPr="004A7469">
              <w:t>五轴电机型号</w:t>
            </w:r>
          </w:p>
        </w:tc>
        <w:tc>
          <w:tcPr>
            <w:tcW w:w="2410" w:type="dxa"/>
            <w:vAlign w:val="center"/>
          </w:tcPr>
          <w:p w14:paraId="36C4CF9B" w14:textId="77777777" w:rsidR="004A7469" w:rsidRPr="004A7469" w:rsidRDefault="004A7469" w:rsidP="004A7469">
            <w:pPr>
              <w:pStyle w:val="ae"/>
            </w:pPr>
          </w:p>
        </w:tc>
        <w:tc>
          <w:tcPr>
            <w:tcW w:w="2268" w:type="dxa"/>
            <w:vAlign w:val="center"/>
          </w:tcPr>
          <w:p w14:paraId="375D4A4C" w14:textId="77777777" w:rsidR="004A7469" w:rsidRPr="004A7469" w:rsidRDefault="004A7469" w:rsidP="004A7469">
            <w:pPr>
              <w:pStyle w:val="ae"/>
            </w:pPr>
            <w:r w:rsidRPr="004A7469">
              <w:t>六轴电机型号</w:t>
            </w:r>
          </w:p>
        </w:tc>
        <w:tc>
          <w:tcPr>
            <w:tcW w:w="2795" w:type="dxa"/>
            <w:vAlign w:val="center"/>
          </w:tcPr>
          <w:p w14:paraId="10F8090C" w14:textId="77777777" w:rsidR="004A7469" w:rsidRPr="004A7469" w:rsidRDefault="004A7469" w:rsidP="004A7469">
            <w:pPr>
              <w:pStyle w:val="ae"/>
            </w:pPr>
          </w:p>
        </w:tc>
      </w:tr>
      <w:tr w:rsidR="004A7469" w:rsidRPr="004A7469" w14:paraId="271E1C4C" w14:textId="77777777" w:rsidTr="004A7469">
        <w:trPr>
          <w:trHeight w:val="991"/>
        </w:trPr>
        <w:tc>
          <w:tcPr>
            <w:tcW w:w="2263" w:type="dxa"/>
            <w:vAlign w:val="center"/>
          </w:tcPr>
          <w:p w14:paraId="416C77DC" w14:textId="77777777" w:rsidR="004A7469" w:rsidRPr="004A7469" w:rsidRDefault="004A7469" w:rsidP="004A7469">
            <w:pPr>
              <w:pStyle w:val="ae"/>
            </w:pPr>
            <w:r w:rsidRPr="004A7469">
              <w:t>五轴同步带张力</w:t>
            </w:r>
          </w:p>
        </w:tc>
        <w:tc>
          <w:tcPr>
            <w:tcW w:w="2410" w:type="dxa"/>
            <w:vAlign w:val="center"/>
          </w:tcPr>
          <w:p w14:paraId="793F0437" w14:textId="77777777" w:rsidR="004A7469" w:rsidRPr="004A7469" w:rsidRDefault="004A7469" w:rsidP="004A7469">
            <w:pPr>
              <w:pStyle w:val="ae"/>
            </w:pPr>
            <w:r w:rsidRPr="004A7469">
              <w:rPr>
                <w:rFonts w:hint="eastAsia"/>
              </w:rPr>
              <w:t xml:space="preserve"> </w:t>
            </w:r>
            <w:r w:rsidRPr="004A7469">
              <w:t xml:space="preserve">             Hz</w:t>
            </w:r>
          </w:p>
        </w:tc>
        <w:tc>
          <w:tcPr>
            <w:tcW w:w="2268" w:type="dxa"/>
            <w:vAlign w:val="center"/>
          </w:tcPr>
          <w:p w14:paraId="0191B542" w14:textId="77777777" w:rsidR="004A7469" w:rsidRPr="004A7469" w:rsidRDefault="004A7469" w:rsidP="004A7469">
            <w:pPr>
              <w:pStyle w:val="ae"/>
            </w:pPr>
            <w:r w:rsidRPr="004A7469">
              <w:rPr>
                <w:rFonts w:hint="eastAsia"/>
              </w:rPr>
              <w:t>六轴同步带张力</w:t>
            </w:r>
          </w:p>
        </w:tc>
        <w:tc>
          <w:tcPr>
            <w:tcW w:w="2795" w:type="dxa"/>
            <w:vAlign w:val="center"/>
          </w:tcPr>
          <w:p w14:paraId="4DE36171" w14:textId="77777777" w:rsidR="004A7469" w:rsidRPr="004A7469" w:rsidRDefault="004A7469" w:rsidP="004A7469">
            <w:pPr>
              <w:pStyle w:val="ae"/>
            </w:pPr>
            <w:r w:rsidRPr="004A7469">
              <w:rPr>
                <w:rFonts w:hint="eastAsia"/>
              </w:rPr>
              <w:t xml:space="preserve"> </w:t>
            </w:r>
            <w:r w:rsidRPr="004A7469">
              <w:t xml:space="preserve">               Hz</w:t>
            </w:r>
          </w:p>
        </w:tc>
      </w:tr>
      <w:tr w:rsidR="004A7469" w:rsidRPr="004A7469" w14:paraId="0B03B592" w14:textId="77777777" w:rsidTr="004A7469">
        <w:trPr>
          <w:trHeight w:val="1119"/>
        </w:trPr>
        <w:tc>
          <w:tcPr>
            <w:tcW w:w="2263" w:type="dxa"/>
            <w:vAlign w:val="center"/>
          </w:tcPr>
          <w:p w14:paraId="4930524C" w14:textId="77777777" w:rsidR="004A7469" w:rsidRPr="004A7469" w:rsidRDefault="004A7469" w:rsidP="004A7469">
            <w:pPr>
              <w:pStyle w:val="ae"/>
            </w:pPr>
            <w:r w:rsidRPr="004A7469">
              <w:t>五轴</w:t>
            </w:r>
            <w:r w:rsidRPr="004A7469">
              <w:rPr>
                <w:rFonts w:hint="eastAsia"/>
              </w:rPr>
              <w:t>电机</w:t>
            </w:r>
            <w:r w:rsidRPr="004A7469">
              <w:t>螺栓扭矩</w:t>
            </w:r>
          </w:p>
        </w:tc>
        <w:tc>
          <w:tcPr>
            <w:tcW w:w="2410" w:type="dxa"/>
            <w:vAlign w:val="center"/>
          </w:tcPr>
          <w:p w14:paraId="5DD1FA69" w14:textId="77777777" w:rsidR="004A7469" w:rsidRPr="004A7469" w:rsidRDefault="004A7469" w:rsidP="004A7469">
            <w:pPr>
              <w:pStyle w:val="ae"/>
            </w:pPr>
            <w:r w:rsidRPr="004A7469">
              <w:rPr>
                <w:rFonts w:hint="eastAsia"/>
              </w:rPr>
              <w:t xml:space="preserve"> </w:t>
            </w:r>
            <w:r w:rsidRPr="004A7469">
              <w:t xml:space="preserve">            N.m</w:t>
            </w:r>
          </w:p>
        </w:tc>
        <w:tc>
          <w:tcPr>
            <w:tcW w:w="2268" w:type="dxa"/>
            <w:vAlign w:val="center"/>
          </w:tcPr>
          <w:p w14:paraId="5B806EF3" w14:textId="77777777" w:rsidR="004A7469" w:rsidRPr="004A7469" w:rsidRDefault="004A7469" w:rsidP="004A7469">
            <w:pPr>
              <w:pStyle w:val="ae"/>
            </w:pPr>
            <w:r w:rsidRPr="004A7469">
              <w:rPr>
                <w:rFonts w:hint="eastAsia"/>
              </w:rPr>
              <w:t>六</w:t>
            </w:r>
            <w:r w:rsidRPr="004A7469">
              <w:t>轴</w:t>
            </w:r>
            <w:r w:rsidRPr="004A7469">
              <w:rPr>
                <w:rFonts w:hint="eastAsia"/>
              </w:rPr>
              <w:t>电机</w:t>
            </w:r>
            <w:r w:rsidRPr="004A7469">
              <w:t>螺栓扭矩</w:t>
            </w:r>
          </w:p>
        </w:tc>
        <w:tc>
          <w:tcPr>
            <w:tcW w:w="2795" w:type="dxa"/>
            <w:vAlign w:val="center"/>
          </w:tcPr>
          <w:p w14:paraId="692D5430" w14:textId="77777777" w:rsidR="004A7469" w:rsidRPr="004A7469" w:rsidRDefault="004A7469" w:rsidP="004A7469">
            <w:pPr>
              <w:pStyle w:val="ae"/>
            </w:pPr>
            <w:r w:rsidRPr="004A7469">
              <w:rPr>
                <w:rFonts w:hint="eastAsia"/>
              </w:rPr>
              <w:t xml:space="preserve"> </w:t>
            </w:r>
            <w:r w:rsidRPr="004A7469">
              <w:t xml:space="preserve">               N.m</w:t>
            </w:r>
          </w:p>
        </w:tc>
      </w:tr>
    </w:tbl>
    <w:p w14:paraId="28594662" w14:textId="77777777" w:rsidR="004A7469" w:rsidRDefault="004A7469" w:rsidP="004A7469">
      <w:pPr>
        <w:pStyle w:val="3"/>
        <w:spacing w:before="120" w:after="120"/>
        <w:ind w:firstLine="482"/>
        <w:rPr>
          <w:rFonts w:ascii="仿宋" w:hAnsi="仿宋"/>
          <w:b w:val="0"/>
          <w:lang w:eastAsia="zh-CN"/>
        </w:rPr>
      </w:pPr>
      <w:bookmarkStart w:id="2" w:name="_Hlk53583297"/>
      <w:r>
        <w:rPr>
          <w:rFonts w:ascii="仿宋" w:hAnsi="仿宋" w:hint="eastAsia"/>
          <w:lang w:eastAsia="zh-CN"/>
        </w:rPr>
        <w:t>（三）工业机器人本体安装</w:t>
      </w:r>
    </w:p>
    <w:p w14:paraId="03EDD4C1" w14:textId="77777777" w:rsidR="004A7469" w:rsidRDefault="004A7469" w:rsidP="004A7469">
      <w:pPr>
        <w:ind w:firstLine="480"/>
        <w:rPr>
          <w:rFonts w:ascii="仿宋" w:hAnsi="仿宋"/>
        </w:rPr>
      </w:pPr>
      <w:r>
        <w:rPr>
          <w:rFonts w:ascii="仿宋" w:hAnsi="仿宋" w:hint="eastAsia"/>
        </w:rPr>
        <w:t>根据现场配备的工具及机器人拆装工艺，完成第</w:t>
      </w:r>
      <w:r>
        <w:rPr>
          <w:rFonts w:ascii="仿宋" w:hAnsi="仿宋" w:hint="eastAsia"/>
        </w:rPr>
        <w:t>2</w:t>
      </w:r>
      <w:r>
        <w:rPr>
          <w:rFonts w:ascii="仿宋" w:hAnsi="仿宋" w:hint="eastAsia"/>
        </w:rPr>
        <w:t>、</w:t>
      </w:r>
      <w:r>
        <w:rPr>
          <w:rFonts w:ascii="仿宋" w:hAnsi="仿宋" w:hint="eastAsia"/>
        </w:rPr>
        <w:t>3</w:t>
      </w:r>
      <w:r>
        <w:rPr>
          <w:rFonts w:ascii="仿宋" w:hAnsi="仿宋" w:hint="eastAsia"/>
        </w:rPr>
        <w:t>、</w:t>
      </w:r>
      <w:r>
        <w:rPr>
          <w:rFonts w:ascii="仿宋" w:hAnsi="仿宋" w:hint="eastAsia"/>
        </w:rPr>
        <w:t>4</w:t>
      </w:r>
      <w:r>
        <w:rPr>
          <w:rFonts w:ascii="仿宋" w:hAnsi="仿宋" w:hint="eastAsia"/>
        </w:rPr>
        <w:t>、</w:t>
      </w:r>
      <w:r>
        <w:rPr>
          <w:rFonts w:ascii="仿宋" w:hAnsi="仿宋" w:hint="eastAsia"/>
        </w:rPr>
        <w:t>5</w:t>
      </w:r>
      <w:r>
        <w:rPr>
          <w:rFonts w:ascii="仿宋" w:hAnsi="仿宋" w:hint="eastAsia"/>
        </w:rPr>
        <w:t>轴外壳的安装（禁用扭力矩扳手）。</w:t>
      </w:r>
      <w:r>
        <w:rPr>
          <w:rFonts w:ascii="仿宋" w:hAnsi="仿宋" w:hint="eastAsia"/>
        </w:rPr>
        <w:t xml:space="preserve"> </w:t>
      </w:r>
    </w:p>
    <w:p w14:paraId="56079799" w14:textId="77777777" w:rsidR="004A7469" w:rsidRDefault="004A7469" w:rsidP="004A7469">
      <w:pPr>
        <w:ind w:firstLine="482"/>
        <w:rPr>
          <w:rFonts w:ascii="仿宋" w:hAnsi="仿宋"/>
          <w:b/>
        </w:rPr>
      </w:pPr>
      <w:r>
        <w:rPr>
          <w:rFonts w:ascii="仿宋" w:hAnsi="仿宋"/>
          <w:b/>
        </w:rPr>
        <w:t>1.</w:t>
      </w:r>
      <w:r>
        <w:rPr>
          <w:rFonts w:ascii="仿宋" w:hAnsi="仿宋" w:hint="eastAsia"/>
          <w:b/>
        </w:rPr>
        <w:t>具体要求：</w:t>
      </w:r>
    </w:p>
    <w:p w14:paraId="7C4FBE37" w14:textId="77777777" w:rsidR="004A7469" w:rsidRDefault="004A7469" w:rsidP="004A7469">
      <w:pPr>
        <w:ind w:firstLine="480"/>
        <w:rPr>
          <w:rFonts w:ascii="仿宋" w:hAnsi="仿宋"/>
        </w:rPr>
      </w:pPr>
      <w:r>
        <w:rPr>
          <w:rFonts w:ascii="仿宋" w:hAnsi="仿宋" w:hint="eastAsia"/>
        </w:rPr>
        <w:t>1</w:t>
      </w:r>
      <w:r>
        <w:rPr>
          <w:rFonts w:ascii="仿宋" w:hAnsi="仿宋" w:hint="eastAsia"/>
        </w:rPr>
        <w:t>）选手在安装过程中，必须按照机器人安装工艺进行安装。</w:t>
      </w:r>
    </w:p>
    <w:p w14:paraId="1A414AEE" w14:textId="77777777" w:rsidR="004A7469" w:rsidRDefault="004A7469" w:rsidP="004A7469">
      <w:pPr>
        <w:ind w:firstLine="480"/>
        <w:rPr>
          <w:rFonts w:ascii="仿宋" w:hAnsi="仿宋"/>
        </w:rPr>
      </w:pPr>
      <w:r>
        <w:rPr>
          <w:rFonts w:ascii="仿宋" w:hAnsi="仿宋" w:hint="eastAsia"/>
        </w:rPr>
        <w:lastRenderedPageBreak/>
        <w:t>2</w:t>
      </w:r>
      <w:r>
        <w:rPr>
          <w:rFonts w:ascii="仿宋" w:hAnsi="仿宋" w:hint="eastAsia"/>
        </w:rPr>
        <w:t>）选手在安装过程中，部件要轻拿轻放，注意保护外壳不被划伤。</w:t>
      </w:r>
      <w:r>
        <w:rPr>
          <w:rFonts w:ascii="仿宋" w:hAnsi="仿宋"/>
        </w:rPr>
        <w:t xml:space="preserve"> </w:t>
      </w:r>
    </w:p>
    <w:p w14:paraId="55E4452E" w14:textId="77777777" w:rsidR="004A7469" w:rsidRDefault="004A7469" w:rsidP="004A7469">
      <w:pPr>
        <w:ind w:firstLine="480"/>
        <w:rPr>
          <w:rFonts w:ascii="仿宋" w:hAnsi="仿宋"/>
        </w:rPr>
      </w:pPr>
      <w:r>
        <w:rPr>
          <w:rFonts w:ascii="仿宋" w:hAnsi="仿宋" w:hint="eastAsia"/>
        </w:rPr>
        <w:t>3</w:t>
      </w:r>
      <w:r>
        <w:rPr>
          <w:rFonts w:ascii="仿宋" w:hAnsi="仿宋" w:hint="eastAsia"/>
        </w:rPr>
        <w:t>）选手在机器人安装过程中，严禁使用金属物体对机器人本体和部件进行捶打。</w:t>
      </w:r>
      <w:r>
        <w:rPr>
          <w:rFonts w:ascii="仿宋" w:hAnsi="仿宋"/>
        </w:rPr>
        <w:t xml:space="preserve"> </w:t>
      </w:r>
    </w:p>
    <w:p w14:paraId="313EE2CF" w14:textId="77777777" w:rsidR="004A7469" w:rsidRDefault="004A7469" w:rsidP="004A7469">
      <w:pPr>
        <w:ind w:firstLine="480"/>
        <w:rPr>
          <w:rFonts w:ascii="仿宋" w:hAnsi="仿宋"/>
        </w:rPr>
      </w:pPr>
      <w:r>
        <w:rPr>
          <w:rFonts w:ascii="仿宋" w:hAnsi="仿宋" w:hint="eastAsia"/>
        </w:rPr>
        <w:t>4</w:t>
      </w:r>
      <w:r>
        <w:rPr>
          <w:rFonts w:ascii="仿宋" w:hAnsi="仿宋" w:hint="eastAsia"/>
        </w:rPr>
        <w:t>）选手在安装过程中，使用的工具和零件不得随意乱放，必须放在指定位置，以防工具或零件掉落伤人。</w:t>
      </w:r>
      <w:r>
        <w:rPr>
          <w:rFonts w:ascii="仿宋" w:hAnsi="仿宋"/>
        </w:rPr>
        <w:t xml:space="preserve"> </w:t>
      </w:r>
    </w:p>
    <w:p w14:paraId="548FE4A8" w14:textId="77777777" w:rsidR="004A7469" w:rsidRDefault="004A7469" w:rsidP="004A7469">
      <w:pPr>
        <w:ind w:firstLine="480"/>
        <w:rPr>
          <w:rFonts w:ascii="仿宋" w:hAnsi="仿宋"/>
        </w:rPr>
      </w:pPr>
      <w:r>
        <w:rPr>
          <w:rFonts w:ascii="仿宋" w:hAnsi="仿宋" w:hint="eastAsia"/>
        </w:rPr>
        <w:t>5</w:t>
      </w:r>
      <w:r>
        <w:rPr>
          <w:rFonts w:ascii="仿宋" w:hAnsi="仿宋" w:hint="eastAsia"/>
        </w:rPr>
        <w:t>）安装前的准备工作要充分，安装完成后桌面应清理干净。</w:t>
      </w:r>
      <w:r>
        <w:rPr>
          <w:rFonts w:ascii="仿宋" w:hAnsi="仿宋"/>
        </w:rPr>
        <w:t xml:space="preserve"> </w:t>
      </w:r>
    </w:p>
    <w:p w14:paraId="2F43E97C" w14:textId="77777777" w:rsidR="004A7469" w:rsidRDefault="004A7469" w:rsidP="004A7469">
      <w:pPr>
        <w:ind w:firstLine="480"/>
        <w:rPr>
          <w:rFonts w:ascii="仿宋" w:hAnsi="仿宋"/>
        </w:rPr>
      </w:pPr>
      <w:r>
        <w:rPr>
          <w:rFonts w:ascii="仿宋" w:hAnsi="仿宋" w:hint="eastAsia"/>
        </w:rPr>
        <w:t>6</w:t>
      </w:r>
      <w:r>
        <w:rPr>
          <w:rFonts w:ascii="仿宋" w:hAnsi="仿宋" w:hint="eastAsia"/>
        </w:rPr>
        <w:t>）安装工艺合理，安装顺序和方法正确、规范。</w:t>
      </w:r>
      <w:r>
        <w:rPr>
          <w:rFonts w:ascii="仿宋" w:hAnsi="仿宋"/>
        </w:rPr>
        <w:t xml:space="preserve"> </w:t>
      </w:r>
    </w:p>
    <w:p w14:paraId="5B60F577" w14:textId="77777777" w:rsidR="004A7469" w:rsidRDefault="004A7469" w:rsidP="004A7469">
      <w:pPr>
        <w:ind w:firstLine="480"/>
        <w:rPr>
          <w:rFonts w:ascii="仿宋" w:hAnsi="仿宋"/>
        </w:rPr>
      </w:pPr>
      <w:r>
        <w:rPr>
          <w:rFonts w:ascii="仿宋" w:hAnsi="仿宋" w:hint="eastAsia"/>
        </w:rPr>
        <w:t>7</w:t>
      </w:r>
      <w:r>
        <w:rPr>
          <w:rFonts w:ascii="仿宋" w:hAnsi="仿宋" w:hint="eastAsia"/>
        </w:rPr>
        <w:t>）在安装过程中，要正确使用工具、量具，读数准确。</w:t>
      </w:r>
      <w:r>
        <w:rPr>
          <w:rFonts w:ascii="仿宋" w:hAnsi="仿宋"/>
        </w:rPr>
        <w:t xml:space="preserve"> </w:t>
      </w:r>
    </w:p>
    <w:p w14:paraId="31B5B1A5" w14:textId="77777777" w:rsidR="004A7469" w:rsidRDefault="004A7469" w:rsidP="004A7469">
      <w:pPr>
        <w:ind w:firstLine="480"/>
        <w:rPr>
          <w:rFonts w:ascii="仿宋" w:hAnsi="仿宋"/>
        </w:rPr>
      </w:pPr>
      <w:r>
        <w:rPr>
          <w:rFonts w:ascii="仿宋" w:hAnsi="仿宋" w:hint="eastAsia"/>
        </w:rPr>
        <w:t>8</w:t>
      </w:r>
      <w:r>
        <w:rPr>
          <w:rFonts w:ascii="仿宋" w:hAnsi="仿宋" w:hint="eastAsia"/>
        </w:rPr>
        <w:t>）在安装过程中，零部件及工具、量具的摆放应整齐，分类明确。</w:t>
      </w:r>
    </w:p>
    <w:bookmarkEnd w:id="2"/>
    <w:p w14:paraId="4F7CF36C" w14:textId="77777777" w:rsidR="008B493A" w:rsidRPr="008B493A" w:rsidRDefault="008B493A" w:rsidP="008B493A">
      <w:pPr>
        <w:pStyle w:val="ac"/>
        <w:ind w:firstLineChars="0" w:firstLine="0"/>
        <w:rPr>
          <w:rFonts w:asciiTheme="minorEastAsia" w:eastAsiaTheme="minorEastAsia" w:hAnsiTheme="minorEastAsia"/>
          <w:sz w:val="28"/>
          <w:szCs w:val="28"/>
          <w:lang w:eastAsia="zh-CN"/>
        </w:rPr>
      </w:pPr>
      <w:r w:rsidRPr="008B493A">
        <w:rPr>
          <w:rFonts w:asciiTheme="minorEastAsia" w:eastAsiaTheme="minorEastAsia" w:hAnsiTheme="minorEastAsia" w:cs="仿宋"/>
          <w:noProof/>
          <w:position w:val="-7"/>
          <w:sz w:val="28"/>
          <w:szCs w:val="28"/>
          <w:lang w:eastAsia="zh-CN"/>
        </w:rPr>
        <mc:AlternateContent>
          <mc:Choice Requires="wps">
            <w:drawing>
              <wp:inline distT="0" distB="0" distL="0" distR="0" wp14:anchorId="0AC2DFE7" wp14:editId="71144DF2">
                <wp:extent cx="5759450" cy="359410"/>
                <wp:effectExtent l="0" t="0" r="12700" b="21590"/>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noFill/>
                        <a:ln w="6096">
                          <a:solidFill>
                            <a:srgbClr val="000000"/>
                          </a:solidFill>
                          <a:miter lim="800000"/>
                        </a:ln>
                      </wps:spPr>
                      <wps:txbx>
                        <w:txbxContent>
                          <w:p w14:paraId="47EC7568"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1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wps:txbx>
                      <wps:bodyPr rot="0" vert="horz" wrap="square" lIns="0" tIns="0" rIns="0" bIns="0" anchor="t" anchorCtr="0" upright="1">
                        <a:noAutofit/>
                      </wps:bodyPr>
                    </wps:wsp>
                  </a:graphicData>
                </a:graphic>
              </wp:inline>
            </w:drawing>
          </mc:Choice>
          <mc:Fallback>
            <w:pict>
              <v:shapetype w14:anchorId="0AC2DFE7" id="_x0000_t202" coordsize="21600,21600" o:spt="202" path="m,l,21600r21600,l21600,xe">
                <v:stroke joinstyle="miter"/>
                <v:path gradientshapeok="t" o:connecttype="rect"/>
              </v:shapetype>
              <v:shape id="文本框 18" o:spid="_x0000_s1026" type="#_x0000_t202" style="width:453.5pt;height:2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" filled="f" strokeweight=".48pt">
                <v:textbox inset="0,0,0,0">
                  <w:txbxContent>
                    <w:p w14:paraId="47EC7568"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1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v:textbox>
                <w10:anchorlock/>
              </v:shape>
            </w:pict>
          </mc:Fallback>
        </mc:AlternateContent>
      </w:r>
    </w:p>
    <w:bookmarkEnd w:id="0"/>
    <w:p w14:paraId="07934909" w14:textId="59DF8A8D" w:rsidR="008B493A" w:rsidRPr="004A7469" w:rsidRDefault="008B493A" w:rsidP="004A7469">
      <w:pPr>
        <w:pStyle w:val="2"/>
        <w:ind w:firstLine="602"/>
      </w:pPr>
      <w:r w:rsidRPr="004A7469">
        <w:t>任务</w:t>
      </w:r>
      <w:r w:rsidRPr="004A7469">
        <w:t>2</w:t>
      </w:r>
      <w:r w:rsidRPr="004A7469">
        <w:t>：</w:t>
      </w:r>
      <w:r w:rsidRPr="004A7469">
        <w:rPr>
          <w:rFonts w:hint="eastAsia"/>
        </w:rPr>
        <w:t>工业机器人电气系统检测与故障诊断（</w:t>
      </w:r>
      <w:r w:rsidR="004A7469">
        <w:t>20</w:t>
      </w:r>
      <w:r w:rsidRPr="004A7469">
        <w:t>分</w:t>
      </w:r>
      <w:r w:rsidRPr="004A7469">
        <w:rPr>
          <w:rFonts w:hint="eastAsia"/>
        </w:rPr>
        <w:t>）</w:t>
      </w:r>
    </w:p>
    <w:p w14:paraId="386586BB" w14:textId="77777777" w:rsidR="008B493A" w:rsidRPr="008B493A" w:rsidRDefault="008B493A" w:rsidP="008B493A">
      <w:pPr>
        <w:pStyle w:val="3"/>
        <w:spacing w:before="120" w:after="120"/>
        <w:ind w:firstLine="562"/>
        <w:rPr>
          <w:rFonts w:asciiTheme="minorEastAsia" w:eastAsiaTheme="minorEastAsia" w:hAnsiTheme="minorEastAsia"/>
          <w:b w:val="0"/>
          <w:sz w:val="28"/>
          <w:szCs w:val="28"/>
          <w:lang w:eastAsia="zh-CN"/>
        </w:rPr>
      </w:pPr>
      <w:r w:rsidRPr="008B493A">
        <w:rPr>
          <w:rFonts w:asciiTheme="minorEastAsia" w:eastAsiaTheme="minorEastAsia" w:hAnsiTheme="minorEastAsia" w:hint="eastAsia"/>
          <w:sz w:val="28"/>
          <w:szCs w:val="28"/>
          <w:lang w:eastAsia="zh-CN"/>
        </w:rPr>
        <w:t>（一）控制系统设计安装</w:t>
      </w:r>
    </w:p>
    <w:p w14:paraId="72E94232" w14:textId="77777777" w:rsidR="004A7469" w:rsidRDefault="004A7469" w:rsidP="004A7469">
      <w:pPr>
        <w:ind w:firstLine="482"/>
        <w:rPr>
          <w:rFonts w:ascii="仿宋" w:hAnsi="仿宋"/>
          <w:b/>
        </w:rPr>
      </w:pPr>
      <w:r>
        <w:rPr>
          <w:rFonts w:ascii="仿宋" w:hAnsi="仿宋" w:hint="eastAsia"/>
          <w:b/>
        </w:rPr>
        <w:t>任务要求：</w:t>
      </w:r>
    </w:p>
    <w:p w14:paraId="799D5CA4" w14:textId="6E21AF19" w:rsidR="004A7469" w:rsidRDefault="004A7469" w:rsidP="004A7469">
      <w:pPr>
        <w:ind w:firstLine="480"/>
      </w:pPr>
      <w:r>
        <w:rPr>
          <w:rFonts w:hint="eastAsia"/>
        </w:rPr>
        <w:t>1</w:t>
      </w:r>
      <w:r>
        <w:rPr>
          <w:rFonts w:hint="eastAsia"/>
        </w:rPr>
        <w:t>）根据现场情况及提供的图纸（</w:t>
      </w:r>
      <w:r>
        <w:rPr>
          <w:rFonts w:hint="eastAsia"/>
          <w:b/>
        </w:rPr>
        <w:t>清晰图纸见“</w:t>
      </w:r>
      <w:r w:rsidR="001C6BB6">
        <w:rPr>
          <w:rFonts w:hint="eastAsia"/>
          <w:b/>
        </w:rPr>
        <w:t>纸质版</w:t>
      </w:r>
      <w:r w:rsidR="001C6BB6">
        <w:rPr>
          <w:rFonts w:hint="eastAsia"/>
          <w:b/>
        </w:rPr>
        <w:t>-</w:t>
      </w:r>
      <w:r>
        <w:rPr>
          <w:rFonts w:hint="eastAsia"/>
          <w:b/>
        </w:rPr>
        <w:t>平台文件盒中</w:t>
      </w:r>
      <w:r w:rsidR="001C6BB6">
        <w:rPr>
          <w:rFonts w:hint="eastAsia"/>
          <w:b/>
        </w:rPr>
        <w:t>，电子版</w:t>
      </w:r>
      <w:r w:rsidR="001C6BB6">
        <w:rPr>
          <w:rFonts w:hint="eastAsia"/>
          <w:b/>
        </w:rPr>
        <w:t>-</w:t>
      </w:r>
      <w:r w:rsidR="001C6BB6" w:rsidRPr="001C6BB6">
        <w:rPr>
          <w:rFonts w:hint="eastAsia"/>
          <w:b/>
        </w:rPr>
        <w:t>桌面</w:t>
      </w:r>
      <w:r w:rsidR="001C6BB6" w:rsidRPr="001C6BB6">
        <w:rPr>
          <w:rFonts w:hint="eastAsia"/>
          <w:b/>
        </w:rPr>
        <w:t>:\</w:t>
      </w:r>
      <w:r w:rsidR="001C6BB6" w:rsidRPr="001C6BB6">
        <w:rPr>
          <w:rFonts w:hint="eastAsia"/>
          <w:b/>
        </w:rPr>
        <w:t>技能竞赛</w:t>
      </w:r>
      <w:r w:rsidR="001C6BB6" w:rsidRPr="001C6BB6">
        <w:rPr>
          <w:rFonts w:hint="eastAsia"/>
          <w:b/>
        </w:rPr>
        <w:t>\</w:t>
      </w:r>
      <w:r w:rsidR="001C6BB6" w:rsidRPr="001C6BB6">
        <w:rPr>
          <w:rFonts w:hint="eastAsia"/>
          <w:b/>
        </w:rPr>
        <w:t>参考资料</w:t>
      </w:r>
      <w:r w:rsidR="001C6BB6">
        <w:rPr>
          <w:rFonts w:hint="eastAsia"/>
          <w:b/>
        </w:rPr>
        <w:t>里面</w:t>
      </w:r>
      <w:r>
        <w:rPr>
          <w:rFonts w:hint="eastAsia"/>
          <w:b/>
        </w:rPr>
        <w:t>）</w:t>
      </w:r>
      <w:r>
        <w:rPr>
          <w:rFonts w:hint="eastAsia"/>
        </w:rPr>
        <w:t>，正确对电磁阀、油水分离器、气泵、安全继电器、</w:t>
      </w:r>
      <w:r>
        <w:rPr>
          <w:rFonts w:hint="eastAsia"/>
        </w:rPr>
        <w:t>PLC</w:t>
      </w:r>
      <w:r>
        <w:rPr>
          <w:rFonts w:hint="eastAsia"/>
        </w:rPr>
        <w:t>、交换机等电气元件进行</w:t>
      </w:r>
      <w:r>
        <w:rPr>
          <w:rFonts w:hint="eastAsia"/>
        </w:rPr>
        <w:t>5</w:t>
      </w:r>
      <w:r>
        <w:rPr>
          <w:rFonts w:hint="eastAsia"/>
        </w:rPr>
        <w:t>路气路连接、</w:t>
      </w:r>
      <w:r>
        <w:rPr>
          <w:rFonts w:hint="eastAsia"/>
        </w:rPr>
        <w:t>5</w:t>
      </w:r>
      <w:r>
        <w:rPr>
          <w:rFonts w:hint="eastAsia"/>
        </w:rPr>
        <w:t>路电路连接。</w:t>
      </w:r>
    </w:p>
    <w:p w14:paraId="24F7EFBF" w14:textId="77777777" w:rsidR="004A7469" w:rsidRDefault="004A7469" w:rsidP="004A7469">
      <w:pPr>
        <w:ind w:firstLine="480"/>
      </w:pPr>
      <w:r>
        <w:rPr>
          <w:rFonts w:hint="eastAsia"/>
        </w:rPr>
        <w:t>2</w:t>
      </w:r>
      <w:r>
        <w:rPr>
          <w:rFonts w:hint="eastAsia"/>
        </w:rPr>
        <w:t>）根据电气元件安装标准，正确使用现场提供的线号和压接线端子。</w:t>
      </w:r>
    </w:p>
    <w:p w14:paraId="56B54914" w14:textId="77777777" w:rsidR="004A7469" w:rsidRDefault="004A7469" w:rsidP="004A7469">
      <w:pPr>
        <w:ind w:firstLine="480"/>
      </w:pPr>
      <w:r>
        <w:rPr>
          <w:rFonts w:hint="eastAsia"/>
        </w:rPr>
        <w:t>3</w:t>
      </w:r>
      <w:r>
        <w:rPr>
          <w:rFonts w:hint="eastAsia"/>
        </w:rPr>
        <w:t>）根据电气元件安装标准，所有导线应放入线槽内，外露部分走线整齐。</w:t>
      </w:r>
    </w:p>
    <w:p w14:paraId="03C1642E" w14:textId="77777777" w:rsidR="004A7469" w:rsidRDefault="004A7469" w:rsidP="004A7469">
      <w:pPr>
        <w:ind w:firstLine="480"/>
      </w:pPr>
      <w:r>
        <w:rPr>
          <w:rFonts w:hint="eastAsia"/>
        </w:rPr>
        <w:t>4</w:t>
      </w:r>
      <w:r>
        <w:rPr>
          <w:rFonts w:hint="eastAsia"/>
        </w:rPr>
        <w:t>）线路连接时，需整齐、美观、符合电气元件安装标准。</w:t>
      </w:r>
    </w:p>
    <w:p w14:paraId="737A1D31" w14:textId="77777777" w:rsidR="008B493A" w:rsidRPr="008B493A" w:rsidRDefault="008B493A" w:rsidP="004A7469">
      <w:pPr>
        <w:pStyle w:val="ae"/>
        <w:rPr>
          <w:lang w:eastAsia="zh-CN"/>
        </w:rPr>
      </w:pPr>
      <w:r w:rsidRPr="004A7469">
        <w:rPr>
          <w:noProof/>
          <w:lang w:eastAsia="zh-CN"/>
        </w:rPr>
        <w:drawing>
          <wp:inline distT="0" distB="0" distL="0" distR="0" wp14:anchorId="32FF437D" wp14:editId="05CCCE95">
            <wp:extent cx="1548130" cy="1438910"/>
            <wp:effectExtent l="0" t="0" r="635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l="27911" t="7389" r="17085" b="24474"/>
                    <a:stretch>
                      <a:fillRect/>
                    </a:stretch>
                  </pic:blipFill>
                  <pic:spPr>
                    <a:xfrm>
                      <a:off x="0" y="0"/>
                      <a:ext cx="1555158" cy="1444904"/>
                    </a:xfrm>
                    <a:prstGeom prst="rect">
                      <a:avLst/>
                    </a:prstGeom>
                    <a:noFill/>
                    <a:ln>
                      <a:noFill/>
                    </a:ln>
                  </pic:spPr>
                </pic:pic>
              </a:graphicData>
            </a:graphic>
          </wp:inline>
        </w:drawing>
      </w:r>
      <w:r w:rsidRPr="008B493A">
        <w:rPr>
          <w:rFonts w:cs="Times New Roman" w:hint="eastAsia"/>
          <w:color w:val="FF0000"/>
          <w:lang w:eastAsia="zh-CN"/>
        </w:rPr>
        <w:t xml:space="preserve"> </w:t>
      </w:r>
      <w:r w:rsidRPr="008B493A">
        <w:rPr>
          <w:noProof/>
          <w:color w:val="FF0000"/>
          <w:lang w:eastAsia="zh-CN"/>
        </w:rPr>
        <w:drawing>
          <wp:inline distT="0" distB="0" distL="0" distR="0" wp14:anchorId="1D1DD823" wp14:editId="1CF97E6C">
            <wp:extent cx="1746250" cy="1417955"/>
            <wp:effectExtent l="0" t="0" r="6350"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1810076" cy="1470399"/>
                    </a:xfrm>
                    <a:prstGeom prst="rect">
                      <a:avLst/>
                    </a:prstGeom>
                  </pic:spPr>
                </pic:pic>
              </a:graphicData>
            </a:graphic>
          </wp:inline>
        </w:drawing>
      </w:r>
      <w:r w:rsidRPr="008B493A">
        <w:rPr>
          <w:rFonts w:cs="Times New Roman"/>
          <w:color w:val="FF0000"/>
          <w:lang w:eastAsia="zh-CN"/>
        </w:rPr>
        <w:t xml:space="preserve"> </w:t>
      </w:r>
      <w:r w:rsidRPr="008B493A">
        <w:rPr>
          <w:noProof/>
          <w:lang w:eastAsia="zh-CN"/>
        </w:rPr>
        <w:drawing>
          <wp:inline distT="0" distB="0" distL="0" distR="0" wp14:anchorId="2A73C88E" wp14:editId="36E1C8D4">
            <wp:extent cx="2235200" cy="1426210"/>
            <wp:effectExtent l="0" t="0" r="508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t="14944"/>
                    <a:stretch>
                      <a:fillRect/>
                    </a:stretch>
                  </pic:blipFill>
                  <pic:spPr>
                    <a:xfrm>
                      <a:off x="0" y="0"/>
                      <a:ext cx="2243158" cy="1430961"/>
                    </a:xfrm>
                    <a:prstGeom prst="rect">
                      <a:avLst/>
                    </a:prstGeom>
                    <a:noFill/>
                    <a:ln>
                      <a:noFill/>
                    </a:ln>
                  </pic:spPr>
                </pic:pic>
              </a:graphicData>
            </a:graphic>
          </wp:inline>
        </w:drawing>
      </w:r>
    </w:p>
    <w:p w14:paraId="2EBEC761" w14:textId="77777777" w:rsidR="008B493A" w:rsidRPr="008B493A" w:rsidRDefault="008B493A" w:rsidP="004A7469">
      <w:pPr>
        <w:pStyle w:val="ae"/>
      </w:pPr>
      <w:r w:rsidRPr="008B493A">
        <w:rPr>
          <w:noProof/>
          <w:lang w:eastAsia="zh-CN"/>
        </w:rPr>
        <w:lastRenderedPageBreak/>
        <w:drawing>
          <wp:inline distT="0" distB="0" distL="0" distR="0" wp14:anchorId="0EE22D4F" wp14:editId="15F0DD55">
            <wp:extent cx="3703320" cy="23749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3726316" cy="2390192"/>
                    </a:xfrm>
                    <a:prstGeom prst="rect">
                      <a:avLst/>
                    </a:prstGeom>
                  </pic:spPr>
                </pic:pic>
              </a:graphicData>
            </a:graphic>
          </wp:inline>
        </w:drawing>
      </w:r>
    </w:p>
    <w:p w14:paraId="67F3A156" w14:textId="77777777" w:rsidR="008B493A" w:rsidRPr="008B493A" w:rsidRDefault="008B493A" w:rsidP="004A7469">
      <w:pPr>
        <w:pStyle w:val="ae"/>
      </w:pPr>
      <w:r w:rsidRPr="008B493A">
        <w:rPr>
          <w:rFonts w:hint="eastAsia"/>
        </w:rPr>
        <w:t>图</w:t>
      </w:r>
      <w:r w:rsidRPr="008B493A">
        <w:rPr>
          <w:rFonts w:hint="eastAsia"/>
        </w:rPr>
        <w:t xml:space="preserve"> </w:t>
      </w:r>
      <w:r w:rsidRPr="008B493A">
        <w:fldChar w:fldCharType="begin"/>
      </w:r>
      <w:r w:rsidRPr="008B493A">
        <w:instrText xml:space="preserve"> </w:instrText>
      </w:r>
      <w:r w:rsidRPr="008B493A">
        <w:rPr>
          <w:rFonts w:hint="eastAsia"/>
        </w:rPr>
        <w:instrText xml:space="preserve">SEQ </w:instrText>
      </w:r>
      <w:r w:rsidRPr="008B493A">
        <w:rPr>
          <w:rFonts w:hint="eastAsia"/>
        </w:rPr>
        <w:instrText>图</w:instrText>
      </w:r>
      <w:r w:rsidRPr="008B493A">
        <w:rPr>
          <w:rFonts w:hint="eastAsia"/>
        </w:rPr>
        <w:instrText xml:space="preserve"> \* ARABIC</w:instrText>
      </w:r>
      <w:r w:rsidRPr="008B493A">
        <w:instrText xml:space="preserve"> </w:instrText>
      </w:r>
      <w:r w:rsidRPr="008B493A">
        <w:fldChar w:fldCharType="separate"/>
      </w:r>
      <w:r w:rsidR="00B5537E">
        <w:rPr>
          <w:noProof/>
        </w:rPr>
        <w:t>5</w:t>
      </w:r>
      <w:r w:rsidRPr="008B493A">
        <w:fldChar w:fldCharType="end"/>
      </w:r>
      <w:r w:rsidRPr="008B493A">
        <w:rPr>
          <w:rFonts w:hint="eastAsia"/>
        </w:rPr>
        <w:t>电路接线参考图</w:t>
      </w:r>
    </w:p>
    <w:p w14:paraId="08815CED" w14:textId="77777777" w:rsidR="008B493A" w:rsidRPr="008B493A" w:rsidRDefault="008B493A" w:rsidP="004A7469">
      <w:pPr>
        <w:pStyle w:val="ae"/>
      </w:pPr>
      <w:r w:rsidRPr="004A7469">
        <w:rPr>
          <w:noProof/>
          <w:lang w:eastAsia="zh-CN"/>
        </w:rPr>
        <w:drawing>
          <wp:inline distT="0" distB="0" distL="0" distR="0" wp14:anchorId="5467D11B" wp14:editId="2DCDE0BC">
            <wp:extent cx="2391410" cy="1849120"/>
            <wp:effectExtent l="0" t="0" r="1270" b="10160"/>
            <wp:docPr id="12" name="图片 12" descr="C:\Users\asus\Desktop\IMG_0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sus\Desktop\IMG_0373.JPG"/>
                    <pic:cNvPicPr>
                      <a:picLocks noChangeAspect="1" noChangeArrowheads="1"/>
                    </pic:cNvPicPr>
                  </pic:nvPicPr>
                  <pic:blipFill>
                    <a:blip r:embed="rId19" cstate="print">
                      <a:extLst>
                        <a:ext uri="{28A0092B-C50C-407E-A947-70E740481C1C}">
                          <a14:useLocalDpi xmlns:a14="http://schemas.microsoft.com/office/drawing/2010/main" val="0"/>
                        </a:ext>
                      </a:extLst>
                    </a:blip>
                    <a:srcRect r="13756"/>
                    <a:stretch>
                      <a:fillRect/>
                    </a:stretch>
                  </pic:blipFill>
                  <pic:spPr>
                    <a:xfrm>
                      <a:off x="0" y="0"/>
                      <a:ext cx="2421948" cy="1872967"/>
                    </a:xfrm>
                    <a:prstGeom prst="rect">
                      <a:avLst/>
                    </a:prstGeom>
                    <a:noFill/>
                    <a:ln>
                      <a:noFill/>
                    </a:ln>
                  </pic:spPr>
                </pic:pic>
              </a:graphicData>
            </a:graphic>
          </wp:inline>
        </w:drawing>
      </w:r>
    </w:p>
    <w:p w14:paraId="65D6AD2A" w14:textId="77777777" w:rsidR="008B493A" w:rsidRPr="008B493A" w:rsidRDefault="008B493A" w:rsidP="004A7469">
      <w:pPr>
        <w:pStyle w:val="ae"/>
      </w:pPr>
      <w:r w:rsidRPr="008B493A">
        <w:rPr>
          <w:noProof/>
          <w:lang w:eastAsia="zh-CN"/>
        </w:rPr>
        <w:drawing>
          <wp:inline distT="0" distB="0" distL="0" distR="0" wp14:anchorId="4E3363AA" wp14:editId="248342A8">
            <wp:extent cx="3055620" cy="20262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a:stretch>
                      <a:fillRect/>
                    </a:stretch>
                  </pic:blipFill>
                  <pic:spPr>
                    <a:xfrm>
                      <a:off x="0" y="0"/>
                      <a:ext cx="3070839" cy="2036518"/>
                    </a:xfrm>
                    <a:prstGeom prst="rect">
                      <a:avLst/>
                    </a:prstGeom>
                  </pic:spPr>
                </pic:pic>
              </a:graphicData>
            </a:graphic>
          </wp:inline>
        </w:drawing>
      </w:r>
    </w:p>
    <w:p w14:paraId="77BDFF84" w14:textId="77777777" w:rsidR="008B493A" w:rsidRPr="008B493A" w:rsidRDefault="008B493A" w:rsidP="004A7469">
      <w:pPr>
        <w:pStyle w:val="ae"/>
        <w:rPr>
          <w:lang w:eastAsia="zh-CN"/>
        </w:rPr>
      </w:pPr>
      <w:r w:rsidRPr="008B493A">
        <w:rPr>
          <w:rFonts w:hint="eastAsia"/>
          <w:lang w:eastAsia="zh-CN"/>
        </w:rPr>
        <w:t>图</w:t>
      </w:r>
      <w:r w:rsidRPr="008B493A">
        <w:rPr>
          <w:rFonts w:hint="eastAsia"/>
          <w:lang w:eastAsia="zh-CN"/>
        </w:rPr>
        <w:t xml:space="preserve"> </w:t>
      </w:r>
      <w:r w:rsidRPr="008B493A">
        <w:fldChar w:fldCharType="begin"/>
      </w:r>
      <w:r w:rsidRPr="008B493A">
        <w:rPr>
          <w:lang w:eastAsia="zh-CN"/>
        </w:rPr>
        <w:instrText xml:space="preserve"> </w:instrText>
      </w:r>
      <w:r w:rsidRPr="008B493A">
        <w:rPr>
          <w:rFonts w:hint="eastAsia"/>
          <w:lang w:eastAsia="zh-CN"/>
        </w:rPr>
        <w:instrText xml:space="preserve">SEQ </w:instrText>
      </w:r>
      <w:r w:rsidRPr="008B493A">
        <w:rPr>
          <w:rFonts w:hint="eastAsia"/>
          <w:lang w:eastAsia="zh-CN"/>
        </w:rPr>
        <w:instrText>图</w:instrText>
      </w:r>
      <w:r w:rsidRPr="008B493A">
        <w:rPr>
          <w:rFonts w:hint="eastAsia"/>
          <w:lang w:eastAsia="zh-CN"/>
        </w:rPr>
        <w:instrText xml:space="preserve"> \* ARABIC</w:instrText>
      </w:r>
      <w:r w:rsidRPr="008B493A">
        <w:rPr>
          <w:lang w:eastAsia="zh-CN"/>
        </w:rPr>
        <w:instrText xml:space="preserve"> </w:instrText>
      </w:r>
      <w:r w:rsidRPr="008B493A">
        <w:fldChar w:fldCharType="separate"/>
      </w:r>
      <w:r w:rsidR="00B5537E">
        <w:rPr>
          <w:noProof/>
          <w:lang w:eastAsia="zh-CN"/>
        </w:rPr>
        <w:t>6</w:t>
      </w:r>
      <w:r w:rsidRPr="008B493A">
        <w:fldChar w:fldCharType="end"/>
      </w:r>
      <w:r w:rsidRPr="008B493A">
        <w:rPr>
          <w:rFonts w:hint="eastAsia"/>
          <w:lang w:eastAsia="zh-CN"/>
        </w:rPr>
        <w:t>气路的安装示意图</w:t>
      </w:r>
    </w:p>
    <w:p w14:paraId="4F00744C" w14:textId="77777777" w:rsidR="008B493A" w:rsidRPr="008B493A" w:rsidRDefault="008B493A" w:rsidP="004A7469">
      <w:pPr>
        <w:ind w:firstLine="480"/>
        <w:rPr>
          <w:b/>
          <w:bCs/>
        </w:rPr>
      </w:pPr>
      <w:r w:rsidRPr="008B493A">
        <w:rPr>
          <w:rFonts w:hint="eastAsia"/>
        </w:rPr>
        <w:t>注意：现场提供的导线与气管满足赛项要求，若因个人原因导致导线、气管长度不足，会进行相应的扣分处理，再提供导线和气管。</w:t>
      </w:r>
      <w:r w:rsidRPr="008B493A">
        <w:rPr>
          <w:rFonts w:hint="eastAsia"/>
          <w:b/>
          <w:bCs/>
        </w:rPr>
        <w:t>提供导线、气管、元件统一放在操作台辅助抽屉里面。</w:t>
      </w:r>
    </w:p>
    <w:p w14:paraId="540022DC" w14:textId="239A2CD0" w:rsidR="008B493A" w:rsidRPr="004A7469" w:rsidRDefault="008B493A" w:rsidP="004A7469">
      <w:pPr>
        <w:pStyle w:val="3"/>
        <w:ind w:firstLine="482"/>
        <w:rPr>
          <w:lang w:eastAsia="zh-CN"/>
        </w:rPr>
      </w:pPr>
      <w:r w:rsidRPr="004A7469">
        <w:rPr>
          <w:rFonts w:hint="eastAsia"/>
          <w:lang w:eastAsia="zh-CN"/>
        </w:rPr>
        <w:t>（</w:t>
      </w:r>
      <w:r w:rsidR="004A7469" w:rsidRPr="004A7469">
        <w:rPr>
          <w:rFonts w:hint="eastAsia"/>
          <w:lang w:eastAsia="zh-CN"/>
        </w:rPr>
        <w:t>二）系统</w:t>
      </w:r>
      <w:r w:rsidRPr="004A7469">
        <w:rPr>
          <w:rFonts w:hint="eastAsia"/>
          <w:lang w:eastAsia="zh-CN"/>
        </w:rPr>
        <w:t>故障排查</w:t>
      </w:r>
    </w:p>
    <w:p w14:paraId="24463ECB" w14:textId="77777777" w:rsidR="008B493A" w:rsidRPr="008B493A" w:rsidRDefault="008B493A" w:rsidP="004A7469">
      <w:pPr>
        <w:ind w:firstLine="480"/>
      </w:pPr>
      <w:r w:rsidRPr="008B493A">
        <w:t>采用故障设定及诊断软件对竞赛平台进行</w:t>
      </w:r>
      <w:r w:rsidRPr="008B493A">
        <w:t>5</w:t>
      </w:r>
      <w:r w:rsidRPr="008B493A">
        <w:t>路故障设定，选手通过使用仪器仪表和出现的故障现象对电气系统进行排除。</w:t>
      </w:r>
    </w:p>
    <w:p w14:paraId="35E3C8AA" w14:textId="77777777" w:rsidR="008B493A" w:rsidRPr="008B493A" w:rsidRDefault="008B493A" w:rsidP="004A7469">
      <w:pPr>
        <w:ind w:firstLine="480"/>
        <w:rPr>
          <w:i/>
        </w:rPr>
      </w:pPr>
      <w:r w:rsidRPr="008B493A">
        <w:rPr>
          <w:i/>
        </w:rPr>
        <w:t>备注</w:t>
      </w:r>
      <w:r w:rsidRPr="008B493A">
        <w:rPr>
          <w:rFonts w:hint="eastAsia"/>
          <w:i/>
        </w:rPr>
        <w:t>1</w:t>
      </w:r>
      <w:r w:rsidRPr="008B493A">
        <w:rPr>
          <w:rFonts w:hint="eastAsia"/>
          <w:i/>
        </w:rPr>
        <w:t>：选手举手示意，裁判让技术人员进行故障设定。（故障设定时选手背对设备）</w:t>
      </w:r>
    </w:p>
    <w:p w14:paraId="7E95F034" w14:textId="77777777" w:rsidR="008B493A" w:rsidRPr="008B493A" w:rsidRDefault="008B493A" w:rsidP="008B493A">
      <w:pPr>
        <w:pStyle w:val="ac"/>
        <w:ind w:firstLineChars="0" w:firstLine="0"/>
        <w:rPr>
          <w:rFonts w:asciiTheme="minorEastAsia" w:eastAsiaTheme="minorEastAsia" w:hAnsiTheme="minorEastAsia"/>
          <w:sz w:val="28"/>
          <w:szCs w:val="28"/>
          <w:lang w:eastAsia="zh-CN"/>
        </w:rPr>
      </w:pPr>
      <w:r w:rsidRPr="008B493A">
        <w:rPr>
          <w:rFonts w:asciiTheme="minorEastAsia" w:eastAsiaTheme="minorEastAsia" w:hAnsiTheme="minorEastAsia" w:cs="仿宋"/>
          <w:noProof/>
          <w:position w:val="-7"/>
          <w:sz w:val="28"/>
          <w:szCs w:val="28"/>
          <w:lang w:eastAsia="zh-CN"/>
        </w:rPr>
        <w:lastRenderedPageBreak/>
        <mc:AlternateContent>
          <mc:Choice Requires="wps">
            <w:drawing>
              <wp:inline distT="0" distB="0" distL="0" distR="0" wp14:anchorId="5AA0EEF6" wp14:editId="6AFC3B97">
                <wp:extent cx="5759450" cy="359410"/>
                <wp:effectExtent l="0" t="0" r="12700" b="21590"/>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360000"/>
                        </a:xfrm>
                        <a:prstGeom prst="rect">
                          <a:avLst/>
                        </a:prstGeom>
                        <a:noFill/>
                        <a:ln w="6096">
                          <a:solidFill>
                            <a:srgbClr val="000000"/>
                          </a:solidFill>
                          <a:miter lim="800000"/>
                        </a:ln>
                      </wps:spPr>
                      <wps:txbx>
                        <w:txbxContent>
                          <w:p w14:paraId="02637C4B"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2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wps:txbx>
                      <wps:bodyPr rot="0" vert="horz" wrap="square" lIns="0" tIns="0" rIns="0" bIns="0" anchor="t" anchorCtr="0" upright="1">
                        <a:noAutofit/>
                      </wps:bodyPr>
                    </wps:wsp>
                  </a:graphicData>
                </a:graphic>
              </wp:inline>
            </w:drawing>
          </mc:Choice>
          <mc:Fallback>
            <w:pict>
              <v:shape w14:anchorId="5AA0EEF6" id="文本框 9" o:spid="_x0000_s1027" type="#_x0000_t202" style="width:453.5pt;height:2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" filled="f" strokeweight=".48pt">
                <v:textbox inset="0,0,0,0">
                  <w:txbxContent>
                    <w:p w14:paraId="02637C4B"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2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v:textbox>
                <w10:anchorlock/>
              </v:shape>
            </w:pict>
          </mc:Fallback>
        </mc:AlternateContent>
      </w:r>
    </w:p>
    <w:p w14:paraId="592D01E9" w14:textId="7F74C214" w:rsidR="008B493A" w:rsidRPr="004A7469" w:rsidRDefault="008B493A" w:rsidP="004A7469">
      <w:pPr>
        <w:pStyle w:val="2"/>
        <w:ind w:firstLine="602"/>
      </w:pPr>
      <w:r w:rsidRPr="004A7469">
        <w:rPr>
          <w:rFonts w:hint="eastAsia"/>
        </w:rPr>
        <w:t>任务</w:t>
      </w:r>
      <w:r w:rsidRPr="004A7469">
        <w:rPr>
          <w:rFonts w:hint="eastAsia"/>
        </w:rPr>
        <w:t>3</w:t>
      </w:r>
      <w:r w:rsidRPr="004A7469">
        <w:rPr>
          <w:rFonts w:hint="eastAsia"/>
        </w:rPr>
        <w:t>：工业机器人控制系统检测与维护（</w:t>
      </w:r>
      <w:r w:rsidR="004A7469">
        <w:t>20</w:t>
      </w:r>
      <w:r w:rsidRPr="004A7469">
        <w:t>分</w:t>
      </w:r>
      <w:r w:rsidRPr="004A7469">
        <w:rPr>
          <w:rFonts w:hint="eastAsia"/>
        </w:rPr>
        <w:t>）</w:t>
      </w:r>
    </w:p>
    <w:p w14:paraId="2EAF2DC6" w14:textId="77777777" w:rsidR="008B493A" w:rsidRPr="004A7469" w:rsidRDefault="008B493A" w:rsidP="004A7469">
      <w:pPr>
        <w:pStyle w:val="3"/>
        <w:ind w:firstLine="482"/>
        <w:rPr>
          <w:lang w:eastAsia="zh-CN"/>
        </w:rPr>
      </w:pPr>
      <w:r w:rsidRPr="004A7469">
        <w:rPr>
          <w:rFonts w:hint="eastAsia"/>
          <w:lang w:eastAsia="zh-CN"/>
        </w:rPr>
        <w:t>（一）工业互联网模块、控制系统网络配置</w:t>
      </w:r>
    </w:p>
    <w:p w14:paraId="117BCE83" w14:textId="34FD0215" w:rsidR="008B493A" w:rsidRPr="008B493A" w:rsidRDefault="008B493A" w:rsidP="008B493A">
      <w:pPr>
        <w:ind w:firstLine="560"/>
        <w:rPr>
          <w:rFonts w:asciiTheme="minorEastAsia" w:hAnsiTheme="minorEastAsia"/>
          <w:sz w:val="28"/>
          <w:szCs w:val="28"/>
        </w:rPr>
      </w:pPr>
      <w:r w:rsidRPr="008B493A">
        <w:rPr>
          <w:rFonts w:asciiTheme="minorEastAsia" w:hAnsiTheme="minorEastAsia" w:hint="eastAsia"/>
          <w:sz w:val="28"/>
          <w:szCs w:val="28"/>
        </w:rPr>
        <w:t>完成网络各节点间的IP地址设置，同步完成</w:t>
      </w:r>
      <w:r w:rsidR="001C6BB6">
        <w:rPr>
          <w:rFonts w:asciiTheme="minorEastAsia" w:hAnsiTheme="minorEastAsia" w:hint="eastAsia"/>
          <w:sz w:val="28"/>
          <w:szCs w:val="28"/>
        </w:rPr>
        <w:t>附件表2</w:t>
      </w:r>
      <w:r w:rsidRPr="008B493A">
        <w:rPr>
          <w:rFonts w:asciiTheme="minorEastAsia" w:hAnsiTheme="minorEastAsia" w:hint="eastAsia"/>
          <w:sz w:val="28"/>
          <w:szCs w:val="28"/>
        </w:rPr>
        <w:t>《任务辅助记录表》。完成系统中不同类型通信方式的内部参数设置。</w:t>
      </w:r>
    </w:p>
    <w:p w14:paraId="51DFE175" w14:textId="77777777" w:rsidR="008B493A" w:rsidRPr="004A7469" w:rsidRDefault="008B493A" w:rsidP="004A7469">
      <w:pPr>
        <w:pStyle w:val="3"/>
        <w:ind w:firstLine="482"/>
        <w:rPr>
          <w:lang w:eastAsia="zh-CN"/>
        </w:rPr>
      </w:pPr>
      <w:r w:rsidRPr="004A7469">
        <w:rPr>
          <w:rFonts w:hint="eastAsia"/>
          <w:lang w:eastAsia="zh-CN"/>
        </w:rPr>
        <w:t>（二）工业机器人单模块检测与维护</w:t>
      </w:r>
    </w:p>
    <w:p w14:paraId="14D926B1" w14:textId="77777777" w:rsidR="008B493A" w:rsidRPr="008B493A" w:rsidRDefault="008B493A" w:rsidP="004A7469">
      <w:pPr>
        <w:ind w:firstLine="480"/>
      </w:pPr>
      <w:r w:rsidRPr="008B493A">
        <w:t>选手对</w:t>
      </w:r>
      <w:r w:rsidRPr="008B493A">
        <w:rPr>
          <w:rFonts w:hint="eastAsia"/>
        </w:rPr>
        <w:t>控制系统单模块</w:t>
      </w:r>
      <w:r w:rsidRPr="008B493A">
        <w:t>进行</w:t>
      </w:r>
      <w:r w:rsidRPr="008B493A">
        <w:rPr>
          <w:rFonts w:hint="eastAsia"/>
        </w:rPr>
        <w:t>检测维护</w:t>
      </w:r>
      <w:r w:rsidRPr="008B493A">
        <w:t>，其中包括</w:t>
      </w:r>
      <w:r w:rsidRPr="008B493A">
        <w:rPr>
          <w:rFonts w:hint="eastAsia"/>
        </w:rPr>
        <w:t>机器人控制器、</w:t>
      </w:r>
      <w:r w:rsidRPr="008B493A">
        <w:t>PLC</w:t>
      </w:r>
      <w:r w:rsidRPr="008B493A">
        <w:t>、</w:t>
      </w:r>
      <w:r w:rsidRPr="008B493A">
        <w:t>HMI</w:t>
      </w:r>
      <w:r w:rsidRPr="008B493A">
        <w:t>等多种设备</w:t>
      </w:r>
      <w:r w:rsidRPr="008B493A">
        <w:rPr>
          <w:rFonts w:hint="eastAsia"/>
        </w:rPr>
        <w:t>检测维护</w:t>
      </w:r>
      <w:r w:rsidRPr="008B493A">
        <w:t>，确保</w:t>
      </w:r>
      <w:r w:rsidRPr="008B493A">
        <w:rPr>
          <w:rFonts w:hint="eastAsia"/>
        </w:rPr>
        <w:t>“轴承”装配</w:t>
      </w:r>
      <w:r w:rsidRPr="008B493A">
        <w:t>生产线能安全稳定地运行。</w:t>
      </w:r>
    </w:p>
    <w:p w14:paraId="69AE065A" w14:textId="29219E75" w:rsidR="008B493A" w:rsidRPr="008B493A" w:rsidRDefault="008B493A" w:rsidP="004A7469">
      <w:pPr>
        <w:ind w:firstLine="480"/>
      </w:pPr>
      <w:r w:rsidRPr="008B493A">
        <w:t>对</w:t>
      </w:r>
      <w:r w:rsidRPr="008B493A">
        <w:t>HMI</w:t>
      </w:r>
      <w:r w:rsidRPr="008B493A">
        <w:t>进行</w:t>
      </w:r>
      <w:r w:rsidRPr="008B493A">
        <w:rPr>
          <w:rFonts w:hint="eastAsia"/>
        </w:rPr>
        <w:t>测试</w:t>
      </w:r>
      <w:r w:rsidRPr="008B493A">
        <w:t>界面设计，能够实现对</w:t>
      </w:r>
      <w:r w:rsidRPr="008B493A">
        <w:rPr>
          <w:rFonts w:hint="eastAsia"/>
        </w:rPr>
        <w:t>立体库</w:t>
      </w:r>
      <w:r w:rsidRPr="008B493A">
        <w:t>模块、伺服变位模块</w:t>
      </w:r>
      <w:r w:rsidRPr="008B493A">
        <w:rPr>
          <w:rFonts w:hint="eastAsia"/>
        </w:rPr>
        <w:t>、快换工具模块</w:t>
      </w:r>
      <w:r w:rsidRPr="008B493A">
        <w:t>进行调试</w:t>
      </w:r>
      <w:r w:rsidRPr="008B493A">
        <w:rPr>
          <w:rFonts w:hint="eastAsia"/>
        </w:rPr>
        <w:t>，</w:t>
      </w:r>
      <w:r w:rsidRPr="008B493A">
        <w:t>如图</w:t>
      </w:r>
      <w:r w:rsidR="000E677A">
        <w:t>7</w:t>
      </w:r>
      <w:r w:rsidRPr="008B493A">
        <w:t>所示</w:t>
      </w:r>
      <w:r w:rsidRPr="008B493A">
        <w:rPr>
          <w:rFonts w:hint="eastAsia"/>
        </w:rPr>
        <w:t>。</w:t>
      </w:r>
    </w:p>
    <w:p w14:paraId="5436916C" w14:textId="77777777" w:rsidR="008B493A" w:rsidRPr="008B493A" w:rsidRDefault="008B493A" w:rsidP="004A7469">
      <w:pPr>
        <w:pStyle w:val="ae"/>
        <w:rPr>
          <w:lang w:eastAsia="zh-CN"/>
        </w:rPr>
      </w:pPr>
      <w:r w:rsidRPr="004A7469">
        <w:rPr>
          <w:noProof/>
          <w:lang w:eastAsia="zh-CN"/>
        </w:rPr>
        <w:drawing>
          <wp:inline distT="0" distB="0" distL="114300" distR="114300" wp14:anchorId="285C6C4F" wp14:editId="7CB3E4BE">
            <wp:extent cx="5036820" cy="2854960"/>
            <wp:effectExtent l="0" t="0" r="0" b="254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1"/>
                    <a:stretch>
                      <a:fillRect/>
                    </a:stretch>
                  </pic:blipFill>
                  <pic:spPr>
                    <a:xfrm>
                      <a:off x="0" y="0"/>
                      <a:ext cx="5062791" cy="2870091"/>
                    </a:xfrm>
                    <a:prstGeom prst="rect">
                      <a:avLst/>
                    </a:prstGeom>
                    <a:noFill/>
                    <a:ln>
                      <a:noFill/>
                    </a:ln>
                  </pic:spPr>
                </pic:pic>
              </a:graphicData>
            </a:graphic>
          </wp:inline>
        </w:drawing>
      </w:r>
    </w:p>
    <w:p w14:paraId="4C75B732" w14:textId="77777777" w:rsidR="008B493A" w:rsidRPr="008B493A" w:rsidRDefault="008B493A" w:rsidP="004A7469">
      <w:pPr>
        <w:pStyle w:val="ae"/>
        <w:rPr>
          <w:lang w:eastAsia="zh-CN"/>
        </w:rPr>
      </w:pPr>
      <w:r w:rsidRPr="008B493A">
        <w:rPr>
          <w:lang w:eastAsia="zh-CN"/>
        </w:rPr>
        <w:t>图</w:t>
      </w:r>
      <w:r w:rsidRPr="008B493A">
        <w:rPr>
          <w:lang w:eastAsia="zh-CN"/>
        </w:rPr>
        <w:t xml:space="preserve"> </w:t>
      </w:r>
      <w:r w:rsidRPr="008B493A">
        <w:fldChar w:fldCharType="begin"/>
      </w:r>
      <w:r w:rsidRPr="008B493A">
        <w:rPr>
          <w:lang w:eastAsia="zh-CN"/>
        </w:rPr>
        <w:instrText xml:space="preserve"> SEQ </w:instrText>
      </w:r>
      <w:r w:rsidRPr="008B493A">
        <w:rPr>
          <w:lang w:eastAsia="zh-CN"/>
        </w:rPr>
        <w:instrText>图</w:instrText>
      </w:r>
      <w:r w:rsidRPr="008B493A">
        <w:rPr>
          <w:lang w:eastAsia="zh-CN"/>
        </w:rPr>
        <w:instrText xml:space="preserve"> \* ARABIC </w:instrText>
      </w:r>
      <w:r w:rsidRPr="008B493A">
        <w:fldChar w:fldCharType="separate"/>
      </w:r>
      <w:r w:rsidR="00B5537E">
        <w:rPr>
          <w:noProof/>
          <w:lang w:eastAsia="zh-CN"/>
        </w:rPr>
        <w:t>7</w:t>
      </w:r>
      <w:r w:rsidRPr="008B493A">
        <w:fldChar w:fldCharType="end"/>
      </w:r>
      <w:r w:rsidRPr="008B493A">
        <w:rPr>
          <w:rFonts w:hint="eastAsia"/>
          <w:lang w:eastAsia="zh-CN"/>
        </w:rPr>
        <w:t xml:space="preserve"> </w:t>
      </w:r>
      <w:r w:rsidRPr="008B493A">
        <w:rPr>
          <w:lang w:eastAsia="zh-CN"/>
        </w:rPr>
        <w:t>HMI</w:t>
      </w:r>
      <w:r w:rsidRPr="008B493A">
        <w:rPr>
          <w:lang w:eastAsia="zh-CN"/>
        </w:rPr>
        <w:t>参考画面</w:t>
      </w:r>
    </w:p>
    <w:p w14:paraId="5B01E6A2" w14:textId="77777777" w:rsidR="008B493A" w:rsidRPr="008B493A" w:rsidRDefault="008B493A" w:rsidP="004A7469">
      <w:pPr>
        <w:ind w:firstLine="480"/>
      </w:pPr>
      <w:r w:rsidRPr="008B493A">
        <w:rPr>
          <w:rFonts w:hint="eastAsia"/>
        </w:rPr>
        <w:t>调试</w:t>
      </w:r>
      <w:r w:rsidRPr="008B493A">
        <w:t>要求</w:t>
      </w:r>
      <w:r w:rsidRPr="008B493A">
        <w:rPr>
          <w:rFonts w:hint="eastAsia"/>
        </w:rPr>
        <w:t>：</w:t>
      </w:r>
    </w:p>
    <w:p w14:paraId="72F9BD26" w14:textId="77777777" w:rsidR="008B493A" w:rsidRPr="008B493A" w:rsidRDefault="008B493A" w:rsidP="004A7469">
      <w:pPr>
        <w:ind w:firstLine="480"/>
      </w:pPr>
      <w:r w:rsidRPr="008B493A">
        <w:rPr>
          <w:rFonts w:hint="eastAsia"/>
        </w:rPr>
        <w:t>立体仓储模块：将物料放到立体库中任意位置，在触摸屏立体库显示状态区状态框发生变化；</w:t>
      </w:r>
    </w:p>
    <w:p w14:paraId="71DA5503" w14:textId="77777777" w:rsidR="008B493A" w:rsidRPr="008B493A" w:rsidRDefault="008B493A" w:rsidP="004A7469">
      <w:pPr>
        <w:ind w:firstLine="480"/>
      </w:pPr>
      <w:r w:rsidRPr="008B493A">
        <w:t>伺服变位模块</w:t>
      </w:r>
      <w:r w:rsidRPr="008B493A">
        <w:rPr>
          <w:rFonts w:hint="eastAsia"/>
        </w:rPr>
        <w:t>：</w:t>
      </w:r>
      <w:r w:rsidRPr="008B493A">
        <w:t>通过触摸屏上</w:t>
      </w:r>
      <w:r w:rsidRPr="008B493A">
        <w:rPr>
          <w:rFonts w:hint="eastAsia"/>
        </w:rPr>
        <w:t>点击“伺服启用”后“伺服状态灯”显示“绿色”，然后“点动正转”或“点动反转”按钮控制伺服变位模块进行左右动作，通过触摸屏上“定位气缸”按钮控制气缸伸出缩回，同时伸出或缩回后气缸传感器状态显示在触摸屏上对应位置；</w:t>
      </w:r>
    </w:p>
    <w:p w14:paraId="5FFC37D1" w14:textId="77777777" w:rsidR="008B493A" w:rsidRPr="008B493A" w:rsidRDefault="008B493A" w:rsidP="004A7469">
      <w:pPr>
        <w:ind w:firstLine="480"/>
      </w:pPr>
      <w:r w:rsidRPr="008B493A">
        <w:rPr>
          <w:rFonts w:hint="eastAsia"/>
        </w:rPr>
        <w:t>末端快换模块：将快换工具放到末端快换模块中任意位置，在触摸屏上末端快换模块</w:t>
      </w:r>
      <w:r w:rsidRPr="008B493A">
        <w:rPr>
          <w:rFonts w:hint="eastAsia"/>
        </w:rPr>
        <w:lastRenderedPageBreak/>
        <w:t>显示区状态框发生变化；</w:t>
      </w:r>
    </w:p>
    <w:p w14:paraId="69F64422" w14:textId="77777777" w:rsidR="008B493A" w:rsidRPr="004A7469" w:rsidRDefault="008B493A" w:rsidP="004A7469">
      <w:pPr>
        <w:pStyle w:val="3"/>
        <w:ind w:firstLine="482"/>
        <w:rPr>
          <w:lang w:eastAsia="zh-CN"/>
        </w:rPr>
      </w:pPr>
      <w:r w:rsidRPr="004A7469">
        <w:rPr>
          <w:rFonts w:hint="eastAsia"/>
          <w:lang w:eastAsia="zh-CN"/>
        </w:rPr>
        <w:t>（三）工业机器人系统视觉编程与调试</w:t>
      </w:r>
      <w:r w:rsidRPr="004A7469">
        <w:rPr>
          <w:rFonts w:hint="eastAsia"/>
          <w:lang w:eastAsia="zh-CN"/>
        </w:rPr>
        <w:t xml:space="preserve"> </w:t>
      </w:r>
    </w:p>
    <w:p w14:paraId="27A0CC2E" w14:textId="77777777" w:rsidR="008B493A" w:rsidRPr="008B493A" w:rsidRDefault="008B493A" w:rsidP="004A7469">
      <w:pPr>
        <w:ind w:firstLine="480"/>
      </w:pPr>
      <w:r w:rsidRPr="008B493A">
        <w:t>任务要求：</w:t>
      </w:r>
    </w:p>
    <w:p w14:paraId="5EC5D5E7" w14:textId="700CC913" w:rsidR="008B493A" w:rsidRPr="008B493A" w:rsidRDefault="008B493A" w:rsidP="004A7469">
      <w:pPr>
        <w:ind w:firstLine="480"/>
      </w:pPr>
      <w:r w:rsidRPr="008B493A">
        <w:t>1.</w:t>
      </w:r>
      <w:r w:rsidRPr="008B493A">
        <w:t>打开</w:t>
      </w:r>
      <w:r w:rsidRPr="008B493A">
        <w:t>MVP</w:t>
      </w:r>
      <w:r w:rsidRPr="008B493A">
        <w:t>智能相机软件，连接和配置相机，使智能相机运行稳定</w:t>
      </w:r>
      <w:r w:rsidRPr="008B493A">
        <w:rPr>
          <w:rFonts w:hint="eastAsia"/>
        </w:rPr>
        <w:t>，</w:t>
      </w:r>
      <w:r w:rsidRPr="008B493A">
        <w:t>并能清晰地</w:t>
      </w:r>
      <w:r w:rsidRPr="008B493A">
        <w:rPr>
          <w:rFonts w:hint="eastAsia"/>
        </w:rPr>
        <w:t>显示</w:t>
      </w:r>
      <w:r w:rsidRPr="008B493A">
        <w:t>图像，如图</w:t>
      </w:r>
      <w:r w:rsidR="000E677A">
        <w:t>8</w:t>
      </w:r>
      <w:r w:rsidRPr="008B493A">
        <w:t>所示。</w:t>
      </w:r>
    </w:p>
    <w:p w14:paraId="66ABECE9" w14:textId="77777777" w:rsidR="008B493A" w:rsidRPr="008B493A" w:rsidRDefault="008B493A" w:rsidP="004A7469">
      <w:pPr>
        <w:pStyle w:val="ae"/>
        <w:rPr>
          <w:lang w:eastAsia="zh-CN"/>
        </w:rPr>
      </w:pPr>
      <w:r w:rsidRPr="004A7469">
        <w:rPr>
          <w:noProof/>
          <w:lang w:eastAsia="zh-CN"/>
        </w:rPr>
        <w:drawing>
          <wp:inline distT="0" distB="0" distL="114300" distR="114300" wp14:anchorId="1C5B4942" wp14:editId="751622BE">
            <wp:extent cx="1717675" cy="1240155"/>
            <wp:effectExtent l="0" t="0" r="4445" b="9525"/>
            <wp:docPr id="26" name="图片 26" descr="微信图片_2022081113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20811131918"/>
                    <pic:cNvPicPr>
                      <a:picLocks noChangeAspect="1"/>
                    </pic:cNvPicPr>
                  </pic:nvPicPr>
                  <pic:blipFill>
                    <a:blip r:embed="rId22"/>
                    <a:srcRect l="16747" t="684" r="17342" b="35905"/>
                    <a:stretch>
                      <a:fillRect/>
                    </a:stretch>
                  </pic:blipFill>
                  <pic:spPr>
                    <a:xfrm>
                      <a:off x="0" y="0"/>
                      <a:ext cx="1717675" cy="1240155"/>
                    </a:xfrm>
                    <a:prstGeom prst="rect">
                      <a:avLst/>
                    </a:prstGeom>
                  </pic:spPr>
                </pic:pic>
              </a:graphicData>
            </a:graphic>
          </wp:inline>
        </w:drawing>
      </w:r>
      <w:r w:rsidRPr="008B493A">
        <w:rPr>
          <w:noProof/>
          <w:lang w:eastAsia="zh-CN"/>
        </w:rPr>
        <w:drawing>
          <wp:inline distT="0" distB="0" distL="114300" distR="114300" wp14:anchorId="6D3FD4F2" wp14:editId="44D946EB">
            <wp:extent cx="1540510" cy="1234440"/>
            <wp:effectExtent l="0" t="0" r="13970" b="0"/>
            <wp:docPr id="28" name="图片 28" descr="微信图片_2022081113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20811131933"/>
                    <pic:cNvPicPr>
                      <a:picLocks noChangeAspect="1"/>
                    </pic:cNvPicPr>
                  </pic:nvPicPr>
                  <pic:blipFill>
                    <a:blip r:embed="rId23"/>
                    <a:srcRect l="2523" t="30170" r="26237" b="27015"/>
                    <a:stretch>
                      <a:fillRect/>
                    </a:stretch>
                  </pic:blipFill>
                  <pic:spPr>
                    <a:xfrm>
                      <a:off x="0" y="0"/>
                      <a:ext cx="1540510" cy="1234440"/>
                    </a:xfrm>
                    <a:prstGeom prst="rect">
                      <a:avLst/>
                    </a:prstGeom>
                  </pic:spPr>
                </pic:pic>
              </a:graphicData>
            </a:graphic>
          </wp:inline>
        </w:drawing>
      </w:r>
    </w:p>
    <w:p w14:paraId="6CAC995B" w14:textId="77777777" w:rsidR="008B493A" w:rsidRPr="008B493A" w:rsidRDefault="008B493A" w:rsidP="004A7469">
      <w:pPr>
        <w:pStyle w:val="ae"/>
        <w:rPr>
          <w:lang w:eastAsia="zh-CN"/>
        </w:rPr>
      </w:pPr>
      <w:r w:rsidRPr="008B493A">
        <w:rPr>
          <w:lang w:eastAsia="zh-CN"/>
        </w:rPr>
        <w:t>图</w:t>
      </w:r>
      <w:r w:rsidRPr="008B493A">
        <w:rPr>
          <w:lang w:eastAsia="zh-CN"/>
        </w:rPr>
        <w:t xml:space="preserve"> </w:t>
      </w:r>
      <w:r w:rsidRPr="008B493A">
        <w:fldChar w:fldCharType="begin"/>
      </w:r>
      <w:r w:rsidRPr="008B493A">
        <w:rPr>
          <w:lang w:eastAsia="zh-CN"/>
        </w:rPr>
        <w:instrText xml:space="preserve"> SEQ </w:instrText>
      </w:r>
      <w:r w:rsidRPr="008B493A">
        <w:rPr>
          <w:lang w:eastAsia="zh-CN"/>
        </w:rPr>
        <w:instrText>图</w:instrText>
      </w:r>
      <w:r w:rsidRPr="008B493A">
        <w:rPr>
          <w:lang w:eastAsia="zh-CN"/>
        </w:rPr>
        <w:instrText xml:space="preserve"> \* ARABIC </w:instrText>
      </w:r>
      <w:r w:rsidRPr="008B493A">
        <w:fldChar w:fldCharType="separate"/>
      </w:r>
      <w:r w:rsidR="00B5537E">
        <w:rPr>
          <w:noProof/>
          <w:lang w:eastAsia="zh-CN"/>
        </w:rPr>
        <w:t>8</w:t>
      </w:r>
      <w:r w:rsidRPr="008B493A">
        <w:fldChar w:fldCharType="end"/>
      </w:r>
      <w:r w:rsidRPr="008B493A">
        <w:rPr>
          <w:lang w:eastAsia="zh-CN"/>
        </w:rPr>
        <w:t>相机采集参考图</w:t>
      </w:r>
    </w:p>
    <w:p w14:paraId="34843BC9" w14:textId="38C01B19" w:rsidR="008B493A" w:rsidRPr="008B493A" w:rsidRDefault="008B493A" w:rsidP="004A7469">
      <w:pPr>
        <w:ind w:firstLine="480"/>
      </w:pPr>
      <w:r w:rsidRPr="008B493A">
        <w:t>2.</w:t>
      </w:r>
      <w:r w:rsidRPr="008B493A">
        <w:t>编写</w:t>
      </w:r>
      <w:r w:rsidRPr="008B493A">
        <w:t>MVP</w:t>
      </w:r>
      <w:r w:rsidRPr="008B493A">
        <w:t>视觉</w:t>
      </w:r>
      <w:r w:rsidRPr="008B493A">
        <w:rPr>
          <w:rFonts w:hint="eastAsia"/>
        </w:rPr>
        <w:t>程序，</w:t>
      </w:r>
      <w:r w:rsidRPr="008B493A">
        <w:t>实现相机对</w:t>
      </w:r>
      <w:r w:rsidRPr="008B493A">
        <w:rPr>
          <w:rFonts w:hint="eastAsia"/>
        </w:rPr>
        <w:t>轴承内圈</w:t>
      </w:r>
      <w:r w:rsidRPr="008B493A">
        <w:t>工件的识别</w:t>
      </w:r>
      <w:r w:rsidRPr="008B493A">
        <w:rPr>
          <w:rFonts w:hint="eastAsia"/>
        </w:rPr>
        <w:t>，</w:t>
      </w:r>
      <w:r w:rsidRPr="008B493A">
        <w:t>如图</w:t>
      </w:r>
      <w:r w:rsidR="000E677A">
        <w:t>9</w:t>
      </w:r>
      <w:r w:rsidRPr="008B493A">
        <w:t>所示</w:t>
      </w:r>
      <w:r w:rsidRPr="008B493A">
        <w:rPr>
          <w:rFonts w:hint="eastAsia"/>
        </w:rPr>
        <w:t>；</w:t>
      </w:r>
      <w:r w:rsidRPr="008B493A">
        <w:t>实现相机与</w:t>
      </w:r>
      <w:r w:rsidRPr="008B493A">
        <w:t>PLC</w:t>
      </w:r>
      <w:r w:rsidRPr="008B493A">
        <w:t>的数据交互，</w:t>
      </w:r>
      <w:r w:rsidRPr="008B493A">
        <w:rPr>
          <w:rFonts w:hint="eastAsia"/>
        </w:rPr>
        <w:t>当相机被触发后，触摸屏检测信息区显示物料信息（合格件为</w:t>
      </w:r>
      <w:r w:rsidRPr="008B493A">
        <w:rPr>
          <w:rFonts w:hint="eastAsia"/>
        </w:rPr>
        <w:t>1,</w:t>
      </w:r>
      <w:r w:rsidRPr="008B493A">
        <w:rPr>
          <w:rFonts w:hint="eastAsia"/>
        </w:rPr>
        <w:t>残缺件</w:t>
      </w:r>
      <w:r w:rsidRPr="008B493A">
        <w:rPr>
          <w:rFonts w:hint="eastAsia"/>
        </w:rPr>
        <w:t>1</w:t>
      </w:r>
      <w:r w:rsidRPr="008B493A">
        <w:rPr>
          <w:rFonts w:hint="eastAsia"/>
        </w:rPr>
        <w:t>为</w:t>
      </w:r>
      <w:r w:rsidRPr="008B493A">
        <w:rPr>
          <w:rFonts w:hint="eastAsia"/>
        </w:rPr>
        <w:t>2,</w:t>
      </w:r>
      <w:r w:rsidRPr="008B493A">
        <w:rPr>
          <w:rFonts w:hint="eastAsia"/>
        </w:rPr>
        <w:t>残缺件</w:t>
      </w:r>
      <w:r w:rsidRPr="008B493A">
        <w:rPr>
          <w:rFonts w:hint="eastAsia"/>
        </w:rPr>
        <w:t>2</w:t>
      </w:r>
      <w:r w:rsidRPr="008B493A">
        <w:rPr>
          <w:rFonts w:hint="eastAsia"/>
        </w:rPr>
        <w:t>为</w:t>
      </w:r>
      <w:r w:rsidRPr="008B493A">
        <w:rPr>
          <w:rFonts w:hint="eastAsia"/>
        </w:rPr>
        <w:t>3</w:t>
      </w:r>
      <w:r w:rsidRPr="008B493A">
        <w:rPr>
          <w:rFonts w:hint="eastAsia"/>
        </w:rPr>
        <w:t>）</w:t>
      </w:r>
      <w:r w:rsidRPr="008B493A">
        <w:t>，如图</w:t>
      </w:r>
      <w:r w:rsidRPr="008B493A">
        <w:rPr>
          <w:rFonts w:hint="eastAsia"/>
        </w:rPr>
        <w:t>1</w:t>
      </w:r>
      <w:r w:rsidR="000E677A">
        <w:t>0</w:t>
      </w:r>
      <w:r w:rsidRPr="008B493A">
        <w:rPr>
          <w:rFonts w:hint="eastAsia"/>
        </w:rPr>
        <w:t>、图</w:t>
      </w:r>
      <w:r w:rsidRPr="008B493A">
        <w:rPr>
          <w:rFonts w:hint="eastAsia"/>
        </w:rPr>
        <w:t>1</w:t>
      </w:r>
      <w:r w:rsidR="000E677A">
        <w:t>1</w:t>
      </w:r>
      <w:r w:rsidRPr="008B493A">
        <w:t>所示。</w:t>
      </w:r>
    </w:p>
    <w:p w14:paraId="4FF64E15" w14:textId="77777777" w:rsidR="008B493A" w:rsidRPr="008B493A" w:rsidRDefault="008B493A" w:rsidP="004A7469">
      <w:pPr>
        <w:pStyle w:val="ae"/>
        <w:rPr>
          <w:lang w:eastAsia="zh-CN"/>
        </w:rPr>
      </w:pPr>
      <w:r w:rsidRPr="004A7469">
        <w:rPr>
          <w:noProof/>
          <w:lang w:eastAsia="zh-CN"/>
        </w:rPr>
        <w:drawing>
          <wp:inline distT="0" distB="0" distL="114300" distR="114300" wp14:anchorId="5E827AB6" wp14:editId="4EAA940C">
            <wp:extent cx="2933700" cy="1163320"/>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4"/>
                    <a:stretch>
                      <a:fillRect/>
                    </a:stretch>
                  </pic:blipFill>
                  <pic:spPr>
                    <a:xfrm>
                      <a:off x="0" y="0"/>
                      <a:ext cx="2957604" cy="1172970"/>
                    </a:xfrm>
                    <a:prstGeom prst="rect">
                      <a:avLst/>
                    </a:prstGeom>
                    <a:noFill/>
                    <a:ln>
                      <a:noFill/>
                    </a:ln>
                  </pic:spPr>
                </pic:pic>
              </a:graphicData>
            </a:graphic>
          </wp:inline>
        </w:drawing>
      </w:r>
    </w:p>
    <w:p w14:paraId="371E6115" w14:textId="77777777" w:rsidR="008B493A" w:rsidRPr="008B493A" w:rsidRDefault="008B493A" w:rsidP="004A7469">
      <w:pPr>
        <w:pStyle w:val="ae"/>
        <w:rPr>
          <w:lang w:eastAsia="zh-CN"/>
        </w:rPr>
      </w:pPr>
      <w:r w:rsidRPr="008B493A">
        <w:rPr>
          <w:lang w:eastAsia="zh-CN"/>
        </w:rPr>
        <w:t>图</w:t>
      </w:r>
      <w:r w:rsidRPr="008B493A">
        <w:rPr>
          <w:lang w:eastAsia="zh-CN"/>
        </w:rPr>
        <w:t xml:space="preserve"> </w:t>
      </w:r>
      <w:r w:rsidRPr="008B493A">
        <w:fldChar w:fldCharType="begin"/>
      </w:r>
      <w:r w:rsidRPr="008B493A">
        <w:rPr>
          <w:lang w:eastAsia="zh-CN"/>
        </w:rPr>
        <w:instrText xml:space="preserve"> SEQ </w:instrText>
      </w:r>
      <w:r w:rsidRPr="008B493A">
        <w:rPr>
          <w:lang w:eastAsia="zh-CN"/>
        </w:rPr>
        <w:instrText>图</w:instrText>
      </w:r>
      <w:r w:rsidRPr="008B493A">
        <w:rPr>
          <w:lang w:eastAsia="zh-CN"/>
        </w:rPr>
        <w:instrText xml:space="preserve"> \* ARABIC </w:instrText>
      </w:r>
      <w:r w:rsidRPr="008B493A">
        <w:fldChar w:fldCharType="separate"/>
      </w:r>
      <w:r w:rsidR="00B5537E">
        <w:rPr>
          <w:noProof/>
          <w:lang w:eastAsia="zh-CN"/>
        </w:rPr>
        <w:t>9</w:t>
      </w:r>
      <w:r w:rsidRPr="008B493A">
        <w:fldChar w:fldCharType="end"/>
      </w:r>
      <w:r w:rsidRPr="008B493A">
        <w:rPr>
          <w:lang w:eastAsia="zh-CN"/>
        </w:rPr>
        <w:t>输出法兰的识别效果参考图</w:t>
      </w:r>
    </w:p>
    <w:p w14:paraId="237F3A39" w14:textId="77777777" w:rsidR="008B493A" w:rsidRPr="008B493A" w:rsidRDefault="008B493A" w:rsidP="004A7469">
      <w:pPr>
        <w:pStyle w:val="ae"/>
        <w:rPr>
          <w:lang w:eastAsia="zh-CN"/>
        </w:rPr>
      </w:pPr>
      <w:r w:rsidRPr="004A7469">
        <w:rPr>
          <w:noProof/>
          <w:lang w:eastAsia="zh-CN"/>
        </w:rPr>
        <w:drawing>
          <wp:inline distT="0" distB="0" distL="114300" distR="114300" wp14:anchorId="00FE7AD6" wp14:editId="3DBB1B7D">
            <wp:extent cx="837565" cy="861060"/>
            <wp:effectExtent l="0" t="0" r="635" b="7620"/>
            <wp:docPr id="34" name="图片 34" descr="微信图片_2022081114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微信图片_20220811140137"/>
                    <pic:cNvPicPr>
                      <a:picLocks noChangeAspect="1"/>
                    </pic:cNvPicPr>
                  </pic:nvPicPr>
                  <pic:blipFill>
                    <a:blip r:embed="rId25"/>
                    <a:stretch>
                      <a:fillRect/>
                    </a:stretch>
                  </pic:blipFill>
                  <pic:spPr>
                    <a:xfrm>
                      <a:off x="0" y="0"/>
                      <a:ext cx="837565" cy="861060"/>
                    </a:xfrm>
                    <a:prstGeom prst="rect">
                      <a:avLst/>
                    </a:prstGeom>
                  </pic:spPr>
                </pic:pic>
              </a:graphicData>
            </a:graphic>
          </wp:inline>
        </w:drawing>
      </w:r>
      <w:r w:rsidRPr="008B493A">
        <w:rPr>
          <w:rFonts w:hint="eastAsia"/>
          <w:lang w:eastAsia="zh-CN"/>
        </w:rPr>
        <w:t xml:space="preserve">   </w:t>
      </w:r>
      <w:r w:rsidRPr="008B493A">
        <w:rPr>
          <w:noProof/>
          <w:lang w:eastAsia="zh-CN"/>
        </w:rPr>
        <w:drawing>
          <wp:inline distT="0" distB="0" distL="114300" distR="114300" wp14:anchorId="4E1A69A5" wp14:editId="6653BF13">
            <wp:extent cx="861695" cy="843280"/>
            <wp:effectExtent l="0" t="0" r="6985" b="10160"/>
            <wp:docPr id="33" name="图片 33" descr="微信图片_2022081114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20811140144"/>
                    <pic:cNvPicPr>
                      <a:picLocks noChangeAspect="1"/>
                    </pic:cNvPicPr>
                  </pic:nvPicPr>
                  <pic:blipFill>
                    <a:blip r:embed="rId26"/>
                    <a:stretch>
                      <a:fillRect/>
                    </a:stretch>
                  </pic:blipFill>
                  <pic:spPr>
                    <a:xfrm>
                      <a:off x="0" y="0"/>
                      <a:ext cx="861695" cy="843280"/>
                    </a:xfrm>
                    <a:prstGeom prst="rect">
                      <a:avLst/>
                    </a:prstGeom>
                  </pic:spPr>
                </pic:pic>
              </a:graphicData>
            </a:graphic>
          </wp:inline>
        </w:drawing>
      </w:r>
      <w:r w:rsidRPr="008B493A">
        <w:rPr>
          <w:rFonts w:hint="eastAsia"/>
          <w:lang w:eastAsia="zh-CN"/>
        </w:rPr>
        <w:t xml:space="preserve">   </w:t>
      </w:r>
      <w:r w:rsidRPr="008B493A">
        <w:rPr>
          <w:noProof/>
          <w:lang w:eastAsia="zh-CN"/>
        </w:rPr>
        <w:drawing>
          <wp:inline distT="0" distB="0" distL="114300" distR="114300" wp14:anchorId="35D61777" wp14:editId="714F08B8">
            <wp:extent cx="873125" cy="843280"/>
            <wp:effectExtent l="0" t="0" r="10795" b="10160"/>
            <wp:docPr id="32" name="图片 32" descr="微信图片_2022081114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20811140148"/>
                    <pic:cNvPicPr>
                      <a:picLocks noChangeAspect="1"/>
                    </pic:cNvPicPr>
                  </pic:nvPicPr>
                  <pic:blipFill>
                    <a:blip r:embed="rId27"/>
                    <a:stretch>
                      <a:fillRect/>
                    </a:stretch>
                  </pic:blipFill>
                  <pic:spPr>
                    <a:xfrm>
                      <a:off x="0" y="0"/>
                      <a:ext cx="873125" cy="843280"/>
                    </a:xfrm>
                    <a:prstGeom prst="rect">
                      <a:avLst/>
                    </a:prstGeom>
                  </pic:spPr>
                </pic:pic>
              </a:graphicData>
            </a:graphic>
          </wp:inline>
        </w:drawing>
      </w:r>
    </w:p>
    <w:p w14:paraId="62E95D25" w14:textId="04D3016E" w:rsidR="008B493A" w:rsidRPr="008B493A" w:rsidRDefault="004A7469" w:rsidP="004A7469">
      <w:pPr>
        <w:pStyle w:val="ae"/>
        <w:ind w:firstLineChars="1000" w:firstLine="2800"/>
        <w:jc w:val="both"/>
        <w:rPr>
          <w:rFonts w:asciiTheme="minorEastAsia" w:eastAsiaTheme="minorEastAsia" w:hAnsiTheme="minorEastAsia"/>
          <w:sz w:val="28"/>
          <w:szCs w:val="28"/>
          <w:lang w:eastAsia="zh-CN"/>
        </w:rPr>
      </w:pPr>
      <w:r>
        <w:rPr>
          <w:rFonts w:asciiTheme="minorEastAsia" w:eastAsiaTheme="minorEastAsia" w:hAnsiTheme="minorEastAsia" w:hint="eastAsia"/>
          <w:sz w:val="28"/>
          <w:szCs w:val="28"/>
          <w:lang w:eastAsia="zh-CN"/>
        </w:rPr>
        <w:t xml:space="preserve">1           2          </w:t>
      </w:r>
      <w:r w:rsidR="008B493A" w:rsidRPr="008B493A">
        <w:rPr>
          <w:rFonts w:asciiTheme="minorEastAsia" w:eastAsiaTheme="minorEastAsia" w:hAnsiTheme="minorEastAsia" w:hint="eastAsia"/>
          <w:sz w:val="28"/>
          <w:szCs w:val="28"/>
          <w:lang w:eastAsia="zh-CN"/>
        </w:rPr>
        <w:t xml:space="preserve"> 3</w:t>
      </w:r>
    </w:p>
    <w:p w14:paraId="2DA73660" w14:textId="77777777" w:rsidR="008B493A" w:rsidRPr="008B493A" w:rsidRDefault="008B493A" w:rsidP="004A7469">
      <w:pPr>
        <w:pStyle w:val="ae"/>
        <w:rPr>
          <w:lang w:eastAsia="zh-CN"/>
        </w:rPr>
      </w:pPr>
      <w:r w:rsidRPr="008B493A">
        <w:t>图</w:t>
      </w:r>
      <w:r w:rsidRPr="008B493A">
        <w:t xml:space="preserve"> </w:t>
      </w:r>
      <w:r w:rsidRPr="008B493A">
        <w:fldChar w:fldCharType="begin"/>
      </w:r>
      <w:r w:rsidRPr="008B493A">
        <w:instrText xml:space="preserve"> SEQ </w:instrText>
      </w:r>
      <w:r w:rsidRPr="008B493A">
        <w:instrText>图</w:instrText>
      </w:r>
      <w:r w:rsidRPr="008B493A">
        <w:instrText xml:space="preserve"> \* ARABIC </w:instrText>
      </w:r>
      <w:r w:rsidRPr="008B493A">
        <w:fldChar w:fldCharType="separate"/>
      </w:r>
      <w:r w:rsidR="00B5537E">
        <w:rPr>
          <w:noProof/>
        </w:rPr>
        <w:t>10</w:t>
      </w:r>
      <w:r w:rsidRPr="008B493A">
        <w:fldChar w:fldCharType="end"/>
      </w:r>
      <w:r w:rsidRPr="008B493A">
        <w:rPr>
          <w:rFonts w:hint="eastAsia"/>
          <w:lang w:eastAsia="zh-CN"/>
        </w:rPr>
        <w:t xml:space="preserve"> </w:t>
      </w:r>
      <w:r w:rsidRPr="008B493A">
        <w:rPr>
          <w:rFonts w:hint="eastAsia"/>
          <w:lang w:eastAsia="zh-CN"/>
        </w:rPr>
        <w:t>轴承内容</w:t>
      </w:r>
    </w:p>
    <w:p w14:paraId="02DDC3DD" w14:textId="51167763" w:rsidR="008B493A" w:rsidRPr="008B493A" w:rsidRDefault="008B493A" w:rsidP="004A7469">
      <w:pPr>
        <w:pStyle w:val="ae"/>
        <w:rPr>
          <w:lang w:eastAsia="zh-CN"/>
        </w:rPr>
      </w:pPr>
      <w:r w:rsidRPr="004A7469">
        <w:rPr>
          <w:noProof/>
          <w:lang w:eastAsia="zh-CN"/>
        </w:rPr>
        <w:lastRenderedPageBreak/>
        <w:drawing>
          <wp:inline distT="0" distB="0" distL="0" distR="0" wp14:anchorId="1C44595A" wp14:editId="4AEBBF4B">
            <wp:extent cx="2827655" cy="2023745"/>
            <wp:effectExtent l="0" t="0" r="0" b="0"/>
            <wp:docPr id="36" name="图片 3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27655" cy="2023745"/>
                    </a:xfrm>
                    <a:prstGeom prst="rect">
                      <a:avLst/>
                    </a:prstGeom>
                    <a:noFill/>
                    <a:ln>
                      <a:noFill/>
                    </a:ln>
                  </pic:spPr>
                </pic:pic>
              </a:graphicData>
            </a:graphic>
          </wp:inline>
        </w:drawing>
      </w:r>
    </w:p>
    <w:p w14:paraId="10AFB79A" w14:textId="77777777" w:rsidR="008B493A" w:rsidRPr="008B493A" w:rsidRDefault="008B493A" w:rsidP="004A7469">
      <w:pPr>
        <w:pStyle w:val="ae"/>
      </w:pPr>
      <w:r w:rsidRPr="008B493A">
        <w:t>图</w:t>
      </w:r>
      <w:r w:rsidRPr="008B493A">
        <w:t xml:space="preserve"> </w:t>
      </w:r>
      <w:r w:rsidRPr="008B493A">
        <w:fldChar w:fldCharType="begin"/>
      </w:r>
      <w:r w:rsidRPr="008B493A">
        <w:instrText xml:space="preserve"> SEQ </w:instrText>
      </w:r>
      <w:r w:rsidRPr="008B493A">
        <w:instrText>图</w:instrText>
      </w:r>
      <w:r w:rsidRPr="008B493A">
        <w:instrText xml:space="preserve"> \* ARABIC </w:instrText>
      </w:r>
      <w:r w:rsidRPr="008B493A">
        <w:fldChar w:fldCharType="separate"/>
      </w:r>
      <w:r w:rsidR="00B5537E">
        <w:rPr>
          <w:noProof/>
        </w:rPr>
        <w:t>11</w:t>
      </w:r>
      <w:r w:rsidRPr="008B493A">
        <w:fldChar w:fldCharType="end"/>
      </w:r>
      <w:r w:rsidRPr="008B493A">
        <w:t>视觉调试参考</w:t>
      </w:r>
      <w:r w:rsidRPr="008B493A">
        <w:rPr>
          <w:rFonts w:hint="eastAsia"/>
        </w:rPr>
        <w:t>图</w:t>
      </w:r>
    </w:p>
    <w:p w14:paraId="402338E8" w14:textId="77777777" w:rsidR="008B493A" w:rsidRPr="008B493A" w:rsidRDefault="008B493A" w:rsidP="008B493A">
      <w:pPr>
        <w:ind w:firstLineChars="0" w:firstLine="0"/>
        <w:rPr>
          <w:rFonts w:asciiTheme="minorEastAsia" w:hAnsiTheme="minorEastAsia"/>
          <w:sz w:val="28"/>
          <w:szCs w:val="28"/>
        </w:rPr>
      </w:pPr>
      <w:r w:rsidRPr="008B493A">
        <w:rPr>
          <w:rFonts w:asciiTheme="minorEastAsia" w:hAnsiTheme="minorEastAsia" w:cs="仿宋"/>
          <w:noProof/>
          <w:position w:val="-7"/>
          <w:sz w:val="28"/>
          <w:szCs w:val="28"/>
        </w:rPr>
        <mc:AlternateContent>
          <mc:Choice Requires="wps">
            <w:drawing>
              <wp:inline distT="0" distB="0" distL="0" distR="0" wp14:anchorId="000E688B" wp14:editId="43CD4CFA">
                <wp:extent cx="5720080" cy="395605"/>
                <wp:effectExtent l="4445" t="4445" r="5715" b="11430"/>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0080" cy="395785"/>
                        </a:xfrm>
                        <a:prstGeom prst="rect">
                          <a:avLst/>
                        </a:prstGeom>
                        <a:noFill/>
                        <a:ln w="6096">
                          <a:solidFill>
                            <a:srgbClr val="000000"/>
                          </a:solidFill>
                          <a:miter lim="800000"/>
                        </a:ln>
                      </wps:spPr>
                      <wps:txbx>
                        <w:txbxContent>
                          <w:p w14:paraId="554E8BF6"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3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wps:txbx>
                      <wps:bodyPr rot="0" vert="horz" wrap="square" lIns="0" tIns="0" rIns="0" bIns="0" anchor="t" anchorCtr="0" upright="1">
                        <a:noAutofit/>
                      </wps:bodyPr>
                    </wps:wsp>
                  </a:graphicData>
                </a:graphic>
              </wp:inline>
            </w:drawing>
          </mc:Choice>
          <mc:Fallback>
            <w:pict>
              <v:shape w14:anchorId="000E688B" id="文本框 11" o:spid="_x0000_s1028" type="#_x0000_t202" style="width:450.4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" filled="f" strokeweight=".48pt">
                <v:textbox inset="0,0,0,0">
                  <w:txbxContent>
                    <w:p w14:paraId="554E8BF6" w14:textId="77777777" w:rsidR="008B493A" w:rsidRDefault="008B493A" w:rsidP="008B493A">
                      <w:pPr>
                        <w:spacing w:beforeLines="50" w:before="163" w:line="346" w:lineRule="exact"/>
                        <w:ind w:firstLineChars="0" w:firstLine="0"/>
                        <w:jc w:val="center"/>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3 中（一）</w:t>
                      </w:r>
                      <w:r>
                        <w:rPr>
                          <w:rFonts w:ascii="仿宋" w:eastAsia="仿宋" w:hAnsi="仿宋" w:cs="仿宋" w:hint="eastAsia"/>
                          <w:b/>
                          <w:bCs/>
                          <w:i/>
                          <w:spacing w:val="2"/>
                          <w:w w:val="96"/>
                          <w:sz w:val="30"/>
                          <w:szCs w:val="30"/>
                        </w:rPr>
                        <w:t>、</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二</w:t>
                      </w:r>
                      <w:r>
                        <w:rPr>
                          <w:rFonts w:ascii="仿宋" w:eastAsia="仿宋" w:hAnsi="仿宋" w:cs="仿宋"/>
                          <w:b/>
                          <w:bCs/>
                          <w:i/>
                          <w:spacing w:val="2"/>
                          <w:w w:val="96"/>
                          <w:sz w:val="30"/>
                          <w:szCs w:val="30"/>
                        </w:rPr>
                        <w:t>）</w:t>
                      </w:r>
                      <w:r>
                        <w:rPr>
                          <w:rFonts w:ascii="仿宋" w:eastAsia="仿宋" w:hAnsi="仿宋" w:cs="仿宋" w:hint="eastAsia"/>
                          <w:b/>
                          <w:bCs/>
                          <w:i/>
                          <w:spacing w:val="2"/>
                          <w:w w:val="96"/>
                          <w:sz w:val="30"/>
                          <w:szCs w:val="30"/>
                        </w:rPr>
                        <w:t>、（三）</w:t>
                      </w:r>
                      <w:r>
                        <w:rPr>
                          <w:rFonts w:ascii="仿宋" w:eastAsia="仿宋" w:hAnsi="仿宋" w:cs="仿宋"/>
                          <w:b/>
                          <w:bCs/>
                          <w:i/>
                          <w:spacing w:val="2"/>
                          <w:w w:val="96"/>
                          <w:sz w:val="30"/>
                          <w:szCs w:val="30"/>
                        </w:rPr>
                        <w:t>后，举手示意裁判进行评判！</w:t>
                      </w:r>
                    </w:p>
                  </w:txbxContent>
                </v:textbox>
                <w10:anchorlock/>
              </v:shape>
            </w:pict>
          </mc:Fallback>
        </mc:AlternateContent>
      </w:r>
    </w:p>
    <w:p w14:paraId="224B0256" w14:textId="0E2E565B" w:rsidR="008B493A" w:rsidRPr="004A7469" w:rsidRDefault="008B493A" w:rsidP="004A7469">
      <w:pPr>
        <w:pStyle w:val="2"/>
        <w:ind w:firstLine="602"/>
      </w:pPr>
      <w:r w:rsidRPr="004A7469">
        <w:rPr>
          <w:rFonts w:hint="eastAsia"/>
        </w:rPr>
        <w:t>任务</w:t>
      </w:r>
      <w:r w:rsidRPr="004A7469">
        <w:rPr>
          <w:rFonts w:hint="eastAsia"/>
        </w:rPr>
        <w:t>4</w:t>
      </w:r>
      <w:r w:rsidRPr="004A7469">
        <w:rPr>
          <w:rFonts w:hint="eastAsia"/>
        </w:rPr>
        <w:t>：工业机器人系统运行状态数据采集（</w:t>
      </w:r>
      <w:r w:rsidR="004A7469">
        <w:t>25</w:t>
      </w:r>
      <w:r w:rsidRPr="004A7469">
        <w:t>分</w:t>
      </w:r>
      <w:r w:rsidRPr="004A7469">
        <w:rPr>
          <w:rFonts w:hint="eastAsia"/>
        </w:rPr>
        <w:t>）</w:t>
      </w:r>
    </w:p>
    <w:p w14:paraId="32A55FDB" w14:textId="77777777" w:rsidR="008B493A" w:rsidRPr="008B493A" w:rsidRDefault="008B493A" w:rsidP="004A7469">
      <w:pPr>
        <w:ind w:firstLine="480"/>
      </w:pPr>
      <w:r w:rsidRPr="008B493A">
        <w:rPr>
          <w:rFonts w:hint="eastAsia"/>
        </w:rPr>
        <w:t>任务描述：</w:t>
      </w:r>
    </w:p>
    <w:p w14:paraId="0D5B1A65" w14:textId="77777777" w:rsidR="008B493A" w:rsidRPr="008B493A" w:rsidRDefault="008B493A" w:rsidP="004A7469">
      <w:pPr>
        <w:ind w:firstLine="480"/>
      </w:pPr>
      <w:r w:rsidRPr="008B493A">
        <w:rPr>
          <w:rFonts w:hint="eastAsia"/>
        </w:rPr>
        <w:t>通过编程</w:t>
      </w:r>
      <w:r w:rsidRPr="008B493A">
        <w:rPr>
          <w:rFonts w:hint="eastAsia"/>
        </w:rPr>
        <w:t>PLC</w:t>
      </w:r>
      <w:r w:rsidRPr="008B493A">
        <w:rPr>
          <w:rFonts w:hint="eastAsia"/>
        </w:rPr>
        <w:t>程序、相机程序、机器人程序、触摸屏程序完成</w:t>
      </w:r>
      <w:r w:rsidRPr="008B493A">
        <w:t>一套</w:t>
      </w:r>
      <w:r w:rsidRPr="008B493A">
        <w:rPr>
          <w:rFonts w:hint="eastAsia"/>
        </w:rPr>
        <w:t>轴承出库、装配、检测、入库多个流程装配生产调试工作任务。</w:t>
      </w:r>
    </w:p>
    <w:p w14:paraId="7B105341" w14:textId="77777777" w:rsidR="008B493A" w:rsidRPr="008B493A" w:rsidRDefault="008B493A" w:rsidP="004A7469">
      <w:pPr>
        <w:pStyle w:val="ae"/>
      </w:pPr>
      <w:r w:rsidRPr="004A7469">
        <w:rPr>
          <w:rFonts w:hint="eastAsia"/>
          <w:noProof/>
          <w:lang w:eastAsia="zh-CN"/>
        </w:rPr>
        <w:drawing>
          <wp:inline distT="0" distB="0" distL="0" distR="0" wp14:anchorId="360EDA4E" wp14:editId="72D9AE63">
            <wp:extent cx="2781300" cy="17367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97124" cy="1746770"/>
                    </a:xfrm>
                    <a:prstGeom prst="rect">
                      <a:avLst/>
                    </a:prstGeom>
                  </pic:spPr>
                </pic:pic>
              </a:graphicData>
            </a:graphic>
          </wp:inline>
        </w:drawing>
      </w:r>
    </w:p>
    <w:p w14:paraId="3C56D827" w14:textId="77777777" w:rsidR="008B493A" w:rsidRPr="008B493A" w:rsidRDefault="008B493A" w:rsidP="004A7469">
      <w:pPr>
        <w:pStyle w:val="ae"/>
        <w:rPr>
          <w:rFonts w:cs="Times New Roman"/>
          <w:b/>
          <w:lang w:eastAsia="zh-CN"/>
        </w:rPr>
      </w:pPr>
      <w:r w:rsidRPr="008B493A">
        <w:rPr>
          <w:rFonts w:hint="eastAsia"/>
          <w:lang w:eastAsia="zh-CN"/>
        </w:rPr>
        <w:t>图</w:t>
      </w:r>
      <w:r w:rsidRPr="008B493A">
        <w:rPr>
          <w:rFonts w:hint="eastAsia"/>
          <w:lang w:eastAsia="zh-CN"/>
        </w:rPr>
        <w:t xml:space="preserve"> </w:t>
      </w:r>
      <w:r w:rsidRPr="008B493A">
        <w:fldChar w:fldCharType="begin"/>
      </w:r>
      <w:r w:rsidRPr="008B493A">
        <w:rPr>
          <w:lang w:eastAsia="zh-CN"/>
        </w:rPr>
        <w:instrText xml:space="preserve"> </w:instrText>
      </w:r>
      <w:r w:rsidRPr="008B493A">
        <w:rPr>
          <w:rFonts w:hint="eastAsia"/>
          <w:lang w:eastAsia="zh-CN"/>
        </w:rPr>
        <w:instrText xml:space="preserve">SEQ </w:instrText>
      </w:r>
      <w:r w:rsidRPr="008B493A">
        <w:rPr>
          <w:rFonts w:hint="eastAsia"/>
          <w:lang w:eastAsia="zh-CN"/>
        </w:rPr>
        <w:instrText>图</w:instrText>
      </w:r>
      <w:r w:rsidRPr="008B493A">
        <w:rPr>
          <w:rFonts w:hint="eastAsia"/>
          <w:lang w:eastAsia="zh-CN"/>
        </w:rPr>
        <w:instrText xml:space="preserve"> \* ARABIC</w:instrText>
      </w:r>
      <w:r w:rsidRPr="008B493A">
        <w:rPr>
          <w:lang w:eastAsia="zh-CN"/>
        </w:rPr>
        <w:instrText xml:space="preserve"> </w:instrText>
      </w:r>
      <w:r w:rsidRPr="008B493A">
        <w:fldChar w:fldCharType="separate"/>
      </w:r>
      <w:r w:rsidR="00B5537E">
        <w:rPr>
          <w:noProof/>
          <w:lang w:eastAsia="zh-CN"/>
        </w:rPr>
        <w:t>12</w:t>
      </w:r>
      <w:r w:rsidRPr="008B493A">
        <w:fldChar w:fldCharType="end"/>
      </w:r>
      <w:r w:rsidRPr="008B493A">
        <w:rPr>
          <w:rFonts w:cs="Times New Roman" w:hint="eastAsia"/>
          <w:lang w:eastAsia="zh-CN"/>
        </w:rPr>
        <w:t>装配参考</w:t>
      </w:r>
      <w:r w:rsidRPr="008B493A">
        <w:rPr>
          <w:rFonts w:cs="Times New Roman"/>
          <w:lang w:eastAsia="zh-CN"/>
        </w:rPr>
        <w:t>图</w:t>
      </w:r>
    </w:p>
    <w:p w14:paraId="6AAF2D9A" w14:textId="77777777" w:rsidR="008B493A" w:rsidRPr="008B493A" w:rsidRDefault="008B493A" w:rsidP="004A7469">
      <w:pPr>
        <w:ind w:firstLine="480"/>
      </w:pPr>
      <w:r w:rsidRPr="008B493A">
        <w:rPr>
          <w:rFonts w:hint="eastAsia"/>
        </w:rPr>
        <w:t>任务要求：</w:t>
      </w:r>
    </w:p>
    <w:p w14:paraId="5D755A30" w14:textId="5E6D1C68" w:rsidR="008B493A" w:rsidRPr="008B493A" w:rsidRDefault="004A7469" w:rsidP="004A7469">
      <w:pPr>
        <w:ind w:firstLine="480"/>
      </w:pPr>
      <w:r>
        <w:rPr>
          <w:rFonts w:hint="eastAsia"/>
        </w:rPr>
        <w:t>1</w:t>
      </w:r>
      <w:r>
        <w:t>.</w:t>
      </w:r>
      <w:r w:rsidR="008B493A" w:rsidRPr="008B493A">
        <w:rPr>
          <w:rFonts w:hint="eastAsia"/>
        </w:rPr>
        <w:t>进行装配任务（见图</w:t>
      </w:r>
      <w:r w:rsidR="008B493A" w:rsidRPr="008B493A">
        <w:rPr>
          <w:rFonts w:hint="eastAsia"/>
        </w:rPr>
        <w:t>1</w:t>
      </w:r>
      <w:r w:rsidR="008B493A" w:rsidRPr="008B493A">
        <w:t>3</w:t>
      </w:r>
      <w:r w:rsidR="008B493A" w:rsidRPr="008B493A">
        <w:rPr>
          <w:rFonts w:hint="eastAsia"/>
        </w:rPr>
        <w:t>）时将机器人设置为自动模式，触摸屏进入“装配界面”如图</w:t>
      </w:r>
      <w:r w:rsidR="008B493A" w:rsidRPr="008B493A">
        <w:rPr>
          <w:rFonts w:hint="eastAsia"/>
        </w:rPr>
        <w:t>14</w:t>
      </w:r>
      <w:r w:rsidR="008B493A" w:rsidRPr="008B493A">
        <w:rPr>
          <w:rFonts w:hint="eastAsia"/>
        </w:rPr>
        <w:t>所示，由裁判指定选手在触摸屏上</w:t>
      </w:r>
      <w:r w:rsidR="008B493A" w:rsidRPr="008B493A">
        <w:rPr>
          <w:rFonts w:hint="eastAsia"/>
          <w:b/>
          <w:bCs/>
        </w:rPr>
        <w:t>输入入库信息</w:t>
      </w:r>
      <w:r w:rsidR="008B493A" w:rsidRPr="008B493A">
        <w:rPr>
          <w:rFonts w:hint="eastAsia"/>
        </w:rPr>
        <w:t>，然后点击触摸屏中的【装配启动】按钮，机器人依次将轴承外圈、轴承滚体、轴承内圈、轴承挡圈在伺服变位机上进行装配，装配过程中机器人自动更换快换工具，触摸屏“快换工具模块”显示区发生变化。</w:t>
      </w:r>
    </w:p>
    <w:p w14:paraId="3F8AA86A" w14:textId="6FE68C49" w:rsidR="004A7469" w:rsidRDefault="004A7469" w:rsidP="004A7469">
      <w:pPr>
        <w:ind w:firstLine="480"/>
      </w:pPr>
      <w:r>
        <w:rPr>
          <w:rFonts w:hint="eastAsia"/>
        </w:rPr>
        <w:t>2</w:t>
      </w:r>
      <w:r>
        <w:t>.</w:t>
      </w:r>
      <w:r w:rsidR="008B493A" w:rsidRPr="008B493A">
        <w:rPr>
          <w:rFonts w:hint="eastAsia"/>
        </w:rPr>
        <w:t>当装配轴承外圈、轴承挡圈时，伺服变位机处于水平状态；当装配轴承滚体时，伺服变位机</w:t>
      </w:r>
      <w:r w:rsidR="001C6BB6">
        <w:rPr>
          <w:rFonts w:hint="eastAsia"/>
        </w:rPr>
        <w:t>处于水平状态</w:t>
      </w:r>
      <w:r w:rsidR="008B493A" w:rsidRPr="008B493A">
        <w:rPr>
          <w:rFonts w:hint="eastAsia"/>
        </w:rPr>
        <w:t>；当装配轴承内圈时，伺服变位机</w:t>
      </w:r>
      <w:r w:rsidR="001C6BB6">
        <w:rPr>
          <w:rFonts w:hint="eastAsia"/>
        </w:rPr>
        <w:t>处于水平状态</w:t>
      </w:r>
      <w:r w:rsidR="008B493A" w:rsidRPr="008B493A">
        <w:rPr>
          <w:rFonts w:hint="eastAsia"/>
        </w:rPr>
        <w:t>；在装配过程中伺服变位机上的气缸伸出、缩回传感器信息显示在触摸上。</w:t>
      </w:r>
    </w:p>
    <w:p w14:paraId="1A5FA760" w14:textId="456BB74F" w:rsidR="008B493A" w:rsidRPr="004A7469" w:rsidRDefault="004A7469" w:rsidP="004A7469">
      <w:pPr>
        <w:ind w:firstLine="480"/>
      </w:pPr>
      <w:r w:rsidRPr="004A7469">
        <w:t>3.</w:t>
      </w:r>
      <w:r w:rsidR="008B493A" w:rsidRPr="004A7469">
        <w:rPr>
          <w:rFonts w:hint="eastAsia"/>
        </w:rPr>
        <w:t>在装配过程中需要对轴承内圈进行检测，触摸屏“相机检测信息”显示区显示当前</w:t>
      </w:r>
      <w:r w:rsidR="008B493A" w:rsidRPr="004A7469">
        <w:rPr>
          <w:rFonts w:hint="eastAsia"/>
        </w:rPr>
        <w:lastRenderedPageBreak/>
        <w:t>物料名称（合格件为</w:t>
      </w:r>
      <w:r w:rsidR="008B493A" w:rsidRPr="004A7469">
        <w:rPr>
          <w:rFonts w:hint="eastAsia"/>
        </w:rPr>
        <w:t>1,</w:t>
      </w:r>
      <w:r w:rsidR="008B493A" w:rsidRPr="004A7469">
        <w:rPr>
          <w:rFonts w:hint="eastAsia"/>
        </w:rPr>
        <w:t>残缺件</w:t>
      </w:r>
      <w:r w:rsidR="008B493A" w:rsidRPr="004A7469">
        <w:rPr>
          <w:rFonts w:hint="eastAsia"/>
        </w:rPr>
        <w:t>1</w:t>
      </w:r>
      <w:r w:rsidR="008B493A" w:rsidRPr="004A7469">
        <w:rPr>
          <w:rFonts w:hint="eastAsia"/>
        </w:rPr>
        <w:t>为</w:t>
      </w:r>
      <w:r w:rsidR="008B493A" w:rsidRPr="004A7469">
        <w:rPr>
          <w:rFonts w:hint="eastAsia"/>
        </w:rPr>
        <w:t>2,</w:t>
      </w:r>
      <w:r w:rsidR="008B493A" w:rsidRPr="004A7469">
        <w:rPr>
          <w:rFonts w:hint="eastAsia"/>
        </w:rPr>
        <w:t>残缺件</w:t>
      </w:r>
      <w:r w:rsidR="008B493A" w:rsidRPr="004A7469">
        <w:rPr>
          <w:rFonts w:hint="eastAsia"/>
        </w:rPr>
        <w:t>2</w:t>
      </w:r>
      <w:r w:rsidR="008B493A" w:rsidRPr="004A7469">
        <w:rPr>
          <w:rFonts w:hint="eastAsia"/>
        </w:rPr>
        <w:t>为</w:t>
      </w:r>
      <w:r w:rsidR="008B493A" w:rsidRPr="004A7469">
        <w:rPr>
          <w:rFonts w:hint="eastAsia"/>
        </w:rPr>
        <w:t>3</w:t>
      </w:r>
      <w:r w:rsidR="008B493A" w:rsidRPr="004A7469">
        <w:rPr>
          <w:rFonts w:hint="eastAsia"/>
        </w:rPr>
        <w:t>），相机检测到残缺件后机器人将残缺件放到立体库第二层位置中，相机再次对轴承内圈进行检测，直到检测到合格件后才进行轴承内圈的装配，合格件装配成品放到立体库第一层指定位置中，触摸屏立体库显示有物料信息。</w:t>
      </w:r>
    </w:p>
    <w:p w14:paraId="62A4CA0A" w14:textId="13F0F751" w:rsidR="008B493A" w:rsidRPr="008B493A" w:rsidRDefault="008B493A" w:rsidP="004A7469">
      <w:pPr>
        <w:ind w:firstLine="480"/>
      </w:pPr>
      <w:r w:rsidRPr="008B493A">
        <w:rPr>
          <w:rFonts w:hint="eastAsia"/>
        </w:rPr>
        <w:t>4.</w:t>
      </w:r>
      <w:r w:rsidRPr="008B493A">
        <w:rPr>
          <w:rFonts w:hint="eastAsia"/>
        </w:rPr>
        <w:t>在演示过程中机器人自动运行时触摸屏“程序运行”界面只显示绿灯，机器人停止运行时，触摸屏“程序运行”界面只显示黄灯。</w:t>
      </w:r>
    </w:p>
    <w:p w14:paraId="66E7DC5D" w14:textId="77777777" w:rsidR="008B493A" w:rsidRPr="008B493A" w:rsidRDefault="008B493A" w:rsidP="004A7469">
      <w:pPr>
        <w:pStyle w:val="ae"/>
      </w:pPr>
      <w:r w:rsidRPr="004A7469">
        <w:rPr>
          <w:noProof/>
          <w:lang w:eastAsia="zh-CN"/>
        </w:rPr>
        <w:drawing>
          <wp:inline distT="0" distB="0" distL="114300" distR="114300" wp14:anchorId="2403F3D1" wp14:editId="46AD6979">
            <wp:extent cx="4145280" cy="2402205"/>
            <wp:effectExtent l="0" t="0" r="762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0"/>
                    <a:stretch>
                      <a:fillRect/>
                    </a:stretch>
                  </pic:blipFill>
                  <pic:spPr>
                    <a:xfrm>
                      <a:off x="0" y="0"/>
                      <a:ext cx="4153263" cy="2406848"/>
                    </a:xfrm>
                    <a:prstGeom prst="rect">
                      <a:avLst/>
                    </a:prstGeom>
                    <a:noFill/>
                    <a:ln>
                      <a:noFill/>
                    </a:ln>
                  </pic:spPr>
                </pic:pic>
              </a:graphicData>
            </a:graphic>
          </wp:inline>
        </w:drawing>
      </w:r>
    </w:p>
    <w:p w14:paraId="67FDC9DA" w14:textId="77777777" w:rsidR="008B493A" w:rsidRPr="008B493A" w:rsidRDefault="008B493A" w:rsidP="004A7469">
      <w:pPr>
        <w:pStyle w:val="ae"/>
      </w:pPr>
      <w:r w:rsidRPr="008B493A">
        <w:t>图</w:t>
      </w:r>
      <w:r w:rsidRPr="008B493A">
        <w:t xml:space="preserve"> </w:t>
      </w:r>
      <w:r w:rsidRPr="008B493A">
        <w:fldChar w:fldCharType="begin"/>
      </w:r>
      <w:r w:rsidRPr="008B493A">
        <w:instrText xml:space="preserve"> SEQ </w:instrText>
      </w:r>
      <w:r w:rsidRPr="008B493A">
        <w:instrText>图</w:instrText>
      </w:r>
      <w:r w:rsidRPr="008B493A">
        <w:instrText xml:space="preserve"> \* ARABIC </w:instrText>
      </w:r>
      <w:r w:rsidRPr="008B493A">
        <w:fldChar w:fldCharType="separate"/>
      </w:r>
      <w:r w:rsidR="00B5537E">
        <w:rPr>
          <w:noProof/>
        </w:rPr>
        <w:t>13</w:t>
      </w:r>
      <w:r w:rsidRPr="008B493A">
        <w:fldChar w:fldCharType="end"/>
      </w:r>
      <w:r w:rsidRPr="008B493A">
        <w:rPr>
          <w:rFonts w:hint="eastAsia"/>
        </w:rPr>
        <w:t xml:space="preserve"> </w:t>
      </w:r>
      <w:r w:rsidRPr="008B493A">
        <w:rPr>
          <w:rFonts w:hint="eastAsia"/>
        </w:rPr>
        <w:t>装配界面参考图</w:t>
      </w:r>
    </w:p>
    <w:p w14:paraId="0E35A9E2" w14:textId="77777777" w:rsidR="008B493A" w:rsidRPr="008B493A" w:rsidRDefault="008B493A" w:rsidP="008B493A">
      <w:pPr>
        <w:ind w:firstLineChars="0" w:firstLine="0"/>
        <w:rPr>
          <w:rFonts w:asciiTheme="minorEastAsia" w:hAnsiTheme="minorEastAsia"/>
          <w:sz w:val="28"/>
          <w:szCs w:val="28"/>
        </w:rPr>
      </w:pPr>
      <w:r w:rsidRPr="008B493A">
        <w:rPr>
          <w:rFonts w:asciiTheme="minorEastAsia" w:hAnsiTheme="minorEastAsia" w:cs="仿宋"/>
          <w:noProof/>
          <w:position w:val="-7"/>
          <w:sz w:val="28"/>
          <w:szCs w:val="28"/>
        </w:rPr>
        <mc:AlternateContent>
          <mc:Choice Requires="wps">
            <w:drawing>
              <wp:inline distT="0" distB="0" distL="0" distR="0" wp14:anchorId="05B42AEA" wp14:editId="6BDF1252">
                <wp:extent cx="5720080" cy="395605"/>
                <wp:effectExtent l="4445" t="4445" r="5715" b="11430"/>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0080" cy="395785"/>
                        </a:xfrm>
                        <a:prstGeom prst="rect">
                          <a:avLst/>
                        </a:prstGeom>
                        <a:noFill/>
                        <a:ln w="6096">
                          <a:solidFill>
                            <a:srgbClr val="000000"/>
                          </a:solidFill>
                          <a:miter lim="800000"/>
                        </a:ln>
                      </wps:spPr>
                      <wps:txbx>
                        <w:txbxContent>
                          <w:p w14:paraId="0A281A77" w14:textId="77777777" w:rsidR="008B493A" w:rsidRDefault="008B493A" w:rsidP="008B493A">
                            <w:pPr>
                              <w:spacing w:beforeLines="50" w:before="163" w:line="346" w:lineRule="exact"/>
                              <w:ind w:firstLineChars="0" w:firstLine="0"/>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4后，举手示意裁判进行评判！</w:t>
                            </w:r>
                          </w:p>
                        </w:txbxContent>
                      </wps:txbx>
                      <wps:bodyPr rot="0" vert="horz" wrap="square" lIns="0" tIns="0" rIns="0" bIns="0" anchor="t" anchorCtr="0" upright="1">
                        <a:noAutofit/>
                      </wps:bodyPr>
                    </wps:wsp>
                  </a:graphicData>
                </a:graphic>
              </wp:inline>
            </w:drawing>
          </mc:Choice>
          <mc:Fallback>
            <w:pict>
              <v:shape w14:anchorId="05B42AEA" id="文本框 13" o:spid="_x0000_s1029" type="#_x0000_t202" style="width:450.4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" filled="f" strokeweight=".48pt">
                <v:textbox inset="0,0,0,0">
                  <w:txbxContent>
                    <w:p w14:paraId="0A281A77" w14:textId="77777777" w:rsidR="008B493A" w:rsidRDefault="008B493A" w:rsidP="008B493A">
                      <w:pPr>
                        <w:spacing w:beforeLines="50" w:before="163" w:line="346" w:lineRule="exact"/>
                        <w:ind w:firstLineChars="0" w:firstLine="0"/>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4后，举手示意裁判进行评判！</w:t>
                      </w:r>
                    </w:p>
                  </w:txbxContent>
                </v:textbox>
                <w10:anchorlock/>
              </v:shape>
            </w:pict>
          </mc:Fallback>
        </mc:AlternateContent>
      </w:r>
    </w:p>
    <w:p w14:paraId="41635E79" w14:textId="2EF272C7" w:rsidR="008B493A" w:rsidRPr="004A7469" w:rsidRDefault="008B493A" w:rsidP="004A7469">
      <w:pPr>
        <w:pStyle w:val="2"/>
        <w:ind w:firstLine="602"/>
      </w:pPr>
      <w:r w:rsidRPr="004A7469">
        <w:rPr>
          <w:rFonts w:hint="eastAsia"/>
        </w:rPr>
        <w:t>任务</w:t>
      </w:r>
      <w:r w:rsidRPr="004A7469">
        <w:rPr>
          <w:rFonts w:hint="eastAsia"/>
        </w:rPr>
        <w:t>5</w:t>
      </w:r>
      <w:r w:rsidRPr="004A7469">
        <w:rPr>
          <w:rFonts w:hint="eastAsia"/>
        </w:rPr>
        <w:t>：工业机器人系统智能运维（</w:t>
      </w:r>
      <w:r w:rsidRPr="004A7469">
        <w:rPr>
          <w:rFonts w:hint="eastAsia"/>
        </w:rPr>
        <w:t>1</w:t>
      </w:r>
      <w:r w:rsidR="004A7469">
        <w:t>0</w:t>
      </w:r>
      <w:r w:rsidRPr="004A7469">
        <w:t>分</w:t>
      </w:r>
      <w:r w:rsidRPr="004A7469">
        <w:rPr>
          <w:rFonts w:hint="eastAsia"/>
        </w:rPr>
        <w:t>）</w:t>
      </w:r>
    </w:p>
    <w:p w14:paraId="1C2C1BF4" w14:textId="77777777" w:rsidR="008B493A" w:rsidRPr="008B493A" w:rsidRDefault="008B493A" w:rsidP="004A7469">
      <w:pPr>
        <w:ind w:firstLine="480"/>
      </w:pPr>
      <w:r w:rsidRPr="008B493A">
        <w:rPr>
          <w:rFonts w:hint="eastAsia"/>
        </w:rPr>
        <w:t>任务要求：</w:t>
      </w:r>
    </w:p>
    <w:p w14:paraId="63392ADE" w14:textId="3FFD7192" w:rsidR="008B493A" w:rsidRPr="008B493A" w:rsidRDefault="008B493A" w:rsidP="004A7469">
      <w:pPr>
        <w:ind w:firstLine="480"/>
      </w:pPr>
      <w:r w:rsidRPr="008B493A">
        <w:rPr>
          <w:rFonts w:hint="eastAsia"/>
        </w:rPr>
        <w:t>利用工业互联网，编写</w:t>
      </w:r>
      <w:r w:rsidRPr="008B493A">
        <w:rPr>
          <w:rFonts w:hint="eastAsia"/>
        </w:rPr>
        <w:t>PLC</w:t>
      </w:r>
      <w:r w:rsidRPr="008B493A">
        <w:rPr>
          <w:rFonts w:hint="eastAsia"/>
        </w:rPr>
        <w:t>程序、机器人程序、设置</w:t>
      </w:r>
      <w:r w:rsidR="000E677A">
        <w:rPr>
          <w:rFonts w:hint="eastAsia"/>
        </w:rPr>
        <w:t>系统</w:t>
      </w:r>
      <w:r w:rsidR="000E677A" w:rsidRPr="008B493A">
        <w:rPr>
          <w:rFonts w:hint="eastAsia"/>
        </w:rPr>
        <w:t>数据</w:t>
      </w:r>
      <w:r w:rsidRPr="008B493A">
        <w:rPr>
          <w:rFonts w:hint="eastAsia"/>
        </w:rPr>
        <w:t>将工业机器人关节坐标、机器人运行工作模式、运行状态等数据信息显示在</w:t>
      </w:r>
      <w:r w:rsidR="000E677A">
        <w:rPr>
          <w:rFonts w:hint="eastAsia"/>
        </w:rPr>
        <w:t>智能运维</w:t>
      </w:r>
      <w:r w:rsidRPr="008B493A">
        <w:rPr>
          <w:rFonts w:hint="eastAsia"/>
        </w:rPr>
        <w:t>看板上（如图</w:t>
      </w:r>
      <w:r w:rsidRPr="008B493A">
        <w:rPr>
          <w:rFonts w:hint="eastAsia"/>
        </w:rPr>
        <w:t>1</w:t>
      </w:r>
      <w:r w:rsidRPr="008B493A">
        <w:t>5</w:t>
      </w:r>
      <w:r w:rsidRPr="008B493A">
        <w:t>所示</w:t>
      </w:r>
      <w:r w:rsidRPr="008B493A">
        <w:rPr>
          <w:rFonts w:hint="eastAsia"/>
        </w:rPr>
        <w:t>），对机器人进行远程监控与智能运维。</w:t>
      </w:r>
    </w:p>
    <w:p w14:paraId="232E6E93" w14:textId="1C3CE110" w:rsidR="008B493A" w:rsidRPr="008B493A" w:rsidRDefault="008B493A" w:rsidP="004A7469">
      <w:pPr>
        <w:pStyle w:val="ae"/>
      </w:pPr>
      <w:r w:rsidRPr="008B493A">
        <w:rPr>
          <w:rFonts w:hint="eastAsia"/>
          <w:lang w:eastAsia="zh-CN"/>
        </w:rPr>
        <w:lastRenderedPageBreak/>
        <w:t xml:space="preserve">  </w:t>
      </w:r>
      <w:r w:rsidR="004A7469">
        <w:rPr>
          <w:noProof/>
          <w:lang w:eastAsia="zh-CN"/>
        </w:rPr>
        <w:drawing>
          <wp:inline distT="0" distB="0" distL="0" distR="0" wp14:anchorId="6692F4DB" wp14:editId="610445A9">
            <wp:extent cx="5939790" cy="2946400"/>
            <wp:effectExtent l="0" t="0" r="381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9790" cy="2946400"/>
                    </a:xfrm>
                    <a:prstGeom prst="rect">
                      <a:avLst/>
                    </a:prstGeom>
                  </pic:spPr>
                </pic:pic>
              </a:graphicData>
            </a:graphic>
          </wp:inline>
        </w:drawing>
      </w:r>
    </w:p>
    <w:p w14:paraId="4754D4C5" w14:textId="186E27B1" w:rsidR="008B493A" w:rsidRPr="008B493A" w:rsidRDefault="008B493A" w:rsidP="004A7469">
      <w:pPr>
        <w:pStyle w:val="ae"/>
      </w:pPr>
      <w:r w:rsidRPr="008B493A">
        <w:t>图</w:t>
      </w:r>
      <w:r w:rsidRPr="008B493A">
        <w:t xml:space="preserve"> </w:t>
      </w:r>
      <w:r w:rsidRPr="008B493A">
        <w:fldChar w:fldCharType="begin"/>
      </w:r>
      <w:r w:rsidRPr="008B493A">
        <w:instrText xml:space="preserve"> SEQ </w:instrText>
      </w:r>
      <w:r w:rsidRPr="008B493A">
        <w:instrText>图</w:instrText>
      </w:r>
      <w:r w:rsidRPr="008B493A">
        <w:instrText xml:space="preserve"> \* ARABIC </w:instrText>
      </w:r>
      <w:r w:rsidRPr="008B493A">
        <w:fldChar w:fldCharType="separate"/>
      </w:r>
      <w:r w:rsidR="00B5537E">
        <w:rPr>
          <w:noProof/>
        </w:rPr>
        <w:t>14</w:t>
      </w:r>
      <w:r w:rsidRPr="008B493A">
        <w:fldChar w:fldCharType="end"/>
      </w:r>
      <w:r w:rsidR="004A7469">
        <w:t xml:space="preserve"> </w:t>
      </w:r>
      <w:r w:rsidR="004A7469">
        <w:t>系统运维</w:t>
      </w:r>
      <w:r w:rsidRPr="008B493A">
        <w:rPr>
          <w:rFonts w:hint="eastAsia"/>
        </w:rPr>
        <w:t>看板</w:t>
      </w:r>
    </w:p>
    <w:p w14:paraId="1C735B77" w14:textId="77777777" w:rsidR="008B493A" w:rsidRPr="008B493A" w:rsidRDefault="008B493A" w:rsidP="008B493A">
      <w:pPr>
        <w:ind w:firstLineChars="0" w:firstLine="0"/>
        <w:rPr>
          <w:rFonts w:asciiTheme="minorEastAsia" w:hAnsiTheme="minorEastAsia"/>
          <w:sz w:val="28"/>
          <w:szCs w:val="28"/>
        </w:rPr>
      </w:pPr>
      <w:r w:rsidRPr="008B493A">
        <w:rPr>
          <w:rFonts w:asciiTheme="minorEastAsia" w:hAnsiTheme="minorEastAsia" w:cs="仿宋"/>
          <w:noProof/>
          <w:position w:val="-7"/>
          <w:sz w:val="28"/>
          <w:szCs w:val="28"/>
        </w:rPr>
        <mc:AlternateContent>
          <mc:Choice Requires="wps">
            <w:drawing>
              <wp:inline distT="0" distB="0" distL="0" distR="0" wp14:anchorId="5FE6BC0F" wp14:editId="31C96A3D">
                <wp:extent cx="5144770" cy="395605"/>
                <wp:effectExtent l="0" t="0" r="17780" b="23495"/>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5206" cy="395785"/>
                        </a:xfrm>
                        <a:prstGeom prst="rect">
                          <a:avLst/>
                        </a:prstGeom>
                        <a:noFill/>
                        <a:ln w="6096">
                          <a:solidFill>
                            <a:srgbClr val="000000"/>
                          </a:solidFill>
                          <a:miter lim="800000"/>
                        </a:ln>
                      </wps:spPr>
                      <wps:txbx>
                        <w:txbxContent>
                          <w:p w14:paraId="75EA5CC5" w14:textId="77777777" w:rsidR="008B493A" w:rsidRDefault="008B493A" w:rsidP="008B493A">
                            <w:pPr>
                              <w:spacing w:beforeLines="50" w:before="163" w:line="346" w:lineRule="exact"/>
                              <w:ind w:firstLineChars="0" w:firstLine="0"/>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5 中后，举手示意裁判进行评判！</w:t>
                            </w:r>
                          </w:p>
                        </w:txbxContent>
                      </wps:txbx>
                      <wps:bodyPr rot="0" vert="horz" wrap="square" lIns="0" tIns="0" rIns="0" bIns="0" anchor="t" anchorCtr="0" upright="1">
                        <a:noAutofit/>
                      </wps:bodyPr>
                    </wps:wsp>
                  </a:graphicData>
                </a:graphic>
              </wp:inline>
            </w:drawing>
          </mc:Choice>
          <mc:Fallback>
            <w:pict>
              <v:shape w14:anchorId="5FE6BC0F" id="文本框 37" o:spid="_x0000_s1030" type="#_x0000_t202" style="width:405.1pt;height:3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" filled="f" strokeweight=".48pt">
                <v:textbox inset="0,0,0,0">
                  <w:txbxContent>
                    <w:p w14:paraId="75EA5CC5" w14:textId="77777777" w:rsidR="008B493A" w:rsidRDefault="008B493A" w:rsidP="008B493A">
                      <w:pPr>
                        <w:spacing w:beforeLines="50" w:before="163" w:line="346" w:lineRule="exact"/>
                        <w:ind w:firstLineChars="0" w:firstLine="0"/>
                        <w:rPr>
                          <w:rFonts w:ascii="仿宋" w:eastAsia="仿宋" w:hAnsi="仿宋" w:cs="仿宋"/>
                          <w:b/>
                          <w:bCs/>
                          <w:i/>
                          <w:spacing w:val="2"/>
                          <w:w w:val="96"/>
                          <w:sz w:val="30"/>
                          <w:szCs w:val="30"/>
                        </w:rPr>
                      </w:pPr>
                      <w:r>
                        <w:rPr>
                          <w:rFonts w:ascii="仿宋" w:eastAsia="仿宋" w:hAnsi="仿宋" w:cs="仿宋"/>
                          <w:b/>
                          <w:bCs/>
                          <w:i/>
                          <w:spacing w:val="2"/>
                          <w:w w:val="96"/>
                          <w:sz w:val="30"/>
                          <w:szCs w:val="30"/>
                        </w:rPr>
                        <w:t>完成任务 5 中后，举手示意裁判进行评判！</w:t>
                      </w:r>
                    </w:p>
                  </w:txbxContent>
                </v:textbox>
                <w10:anchorlock/>
              </v:shape>
            </w:pict>
          </mc:Fallback>
        </mc:AlternateContent>
      </w:r>
    </w:p>
    <w:p w14:paraId="1088AC2A" w14:textId="26D2C27C" w:rsidR="008B493A" w:rsidRPr="008B493A" w:rsidRDefault="004A7469" w:rsidP="008B493A">
      <w:pPr>
        <w:pStyle w:val="2"/>
        <w:spacing w:before="120" w:after="120"/>
        <w:ind w:firstLine="562"/>
        <w:rPr>
          <w:rFonts w:asciiTheme="minorEastAsia" w:eastAsiaTheme="minorEastAsia" w:hAnsiTheme="minorEastAsia"/>
          <w:b w:val="0"/>
          <w:sz w:val="28"/>
          <w:szCs w:val="28"/>
        </w:rPr>
      </w:pPr>
      <w:r>
        <w:rPr>
          <w:rFonts w:asciiTheme="minorEastAsia" w:eastAsiaTheme="minorEastAsia" w:hAnsiTheme="minorEastAsia" w:hint="eastAsia"/>
          <w:sz w:val="28"/>
          <w:szCs w:val="28"/>
        </w:rPr>
        <w:t>职业素养与安全意识</w:t>
      </w:r>
      <w:r w:rsidR="008B493A" w:rsidRPr="008B493A">
        <w:rPr>
          <w:rFonts w:asciiTheme="minorEastAsia" w:eastAsiaTheme="minorEastAsia" w:hAnsiTheme="minorEastAsia" w:hint="eastAsia"/>
          <w:sz w:val="28"/>
          <w:szCs w:val="28"/>
        </w:rPr>
        <w:t>（</w:t>
      </w:r>
      <w:r w:rsidR="008B493A" w:rsidRPr="008B493A">
        <w:rPr>
          <w:rFonts w:asciiTheme="minorEastAsia" w:eastAsiaTheme="minorEastAsia" w:hAnsiTheme="minorEastAsia"/>
          <w:sz w:val="28"/>
          <w:szCs w:val="28"/>
        </w:rPr>
        <w:t>5分</w:t>
      </w:r>
      <w:r w:rsidR="008B493A" w:rsidRPr="008B493A">
        <w:rPr>
          <w:rFonts w:asciiTheme="minorEastAsia" w:eastAsiaTheme="minorEastAsia" w:hAnsiTheme="minorEastAsia" w:hint="eastAsia"/>
          <w:sz w:val="28"/>
          <w:szCs w:val="28"/>
        </w:rPr>
        <w:t>）</w:t>
      </w:r>
    </w:p>
    <w:p w14:paraId="6641891E" w14:textId="77777777" w:rsidR="008B493A" w:rsidRPr="008B493A" w:rsidRDefault="008B493A" w:rsidP="008B493A">
      <w:pPr>
        <w:ind w:firstLine="560"/>
        <w:rPr>
          <w:rFonts w:asciiTheme="minorEastAsia" w:hAnsiTheme="minorEastAsia"/>
          <w:sz w:val="28"/>
          <w:szCs w:val="28"/>
        </w:rPr>
      </w:pPr>
      <w:r w:rsidRPr="008B493A">
        <w:rPr>
          <w:rFonts w:asciiTheme="minorEastAsia" w:hAnsiTheme="minorEastAsia" w:cs="仿宋" w:hint="eastAsia"/>
          <w:sz w:val="28"/>
          <w:szCs w:val="28"/>
        </w:rPr>
        <w:t>严格遵循相关职业素养要求及安全规范，安全文明参赛；操作规范；工具摆放整齐；着装规范；资料归档完整。严格防止电路短路、生产失控造成人身伤害。</w:t>
      </w:r>
    </w:p>
    <w:p w14:paraId="7B363723" w14:textId="77777777" w:rsidR="008B493A" w:rsidRPr="008B493A" w:rsidRDefault="008B493A" w:rsidP="008B493A">
      <w:pPr>
        <w:ind w:firstLine="560"/>
        <w:rPr>
          <w:rFonts w:asciiTheme="minorEastAsia" w:hAnsiTheme="minorEastAsia"/>
          <w:sz w:val="28"/>
          <w:szCs w:val="28"/>
        </w:rPr>
      </w:pPr>
      <w:r w:rsidRPr="008B493A">
        <w:rPr>
          <w:rFonts w:asciiTheme="minorEastAsia" w:hAnsiTheme="minorEastAsia"/>
          <w:sz w:val="28"/>
          <w:szCs w:val="28"/>
        </w:rPr>
        <w:br w:type="page"/>
      </w:r>
    </w:p>
    <w:p w14:paraId="5DE5B01C" w14:textId="7AA0CE4B" w:rsidR="008B493A" w:rsidRPr="008B493A" w:rsidRDefault="00FF530A" w:rsidP="008B493A">
      <w:pPr>
        <w:pStyle w:val="2"/>
        <w:spacing w:before="120" w:after="120"/>
        <w:ind w:firstLine="562"/>
        <w:rPr>
          <w:rFonts w:asciiTheme="minorEastAsia" w:eastAsiaTheme="minorEastAsia" w:hAnsiTheme="minorEastAsia"/>
          <w:sz w:val="28"/>
          <w:szCs w:val="28"/>
        </w:rPr>
      </w:pPr>
      <w:r>
        <w:rPr>
          <w:rFonts w:asciiTheme="minorEastAsia" w:eastAsiaTheme="minorEastAsia" w:hAnsiTheme="minorEastAsia" w:hint="eastAsia"/>
          <w:sz w:val="28"/>
          <w:szCs w:val="28"/>
        </w:rPr>
        <w:lastRenderedPageBreak/>
        <w:t>附件</w:t>
      </w:r>
      <w:r w:rsidR="001C6BB6">
        <w:rPr>
          <w:rFonts w:asciiTheme="minorEastAsia" w:eastAsiaTheme="minorEastAsia" w:hAnsiTheme="minorEastAsia" w:hint="eastAsia"/>
          <w:sz w:val="28"/>
          <w:szCs w:val="28"/>
        </w:rPr>
        <w:t>2</w:t>
      </w:r>
      <w:r>
        <w:rPr>
          <w:rFonts w:asciiTheme="minorEastAsia" w:eastAsiaTheme="minorEastAsia" w:hAnsiTheme="minorEastAsia" w:hint="eastAsia"/>
          <w:sz w:val="28"/>
          <w:szCs w:val="28"/>
        </w:rPr>
        <w:t>、</w:t>
      </w:r>
      <w:r w:rsidR="008B493A" w:rsidRPr="008B493A">
        <w:rPr>
          <w:rFonts w:asciiTheme="minorEastAsia" w:eastAsiaTheme="minorEastAsia" w:hAnsiTheme="minorEastAsia" w:hint="eastAsia"/>
          <w:sz w:val="28"/>
          <w:szCs w:val="28"/>
        </w:rPr>
        <w:t>任务辅助记录表</w:t>
      </w:r>
    </w:p>
    <w:tbl>
      <w:tblPr>
        <w:tblStyle w:val="a5"/>
        <w:tblW w:w="4997" w:type="pct"/>
        <w:tblLook w:val="04A0" w:firstRow="1" w:lastRow="0" w:firstColumn="1" w:lastColumn="0" w:noHBand="0" w:noVBand="1"/>
      </w:tblPr>
      <w:tblGrid>
        <w:gridCol w:w="1416"/>
        <w:gridCol w:w="7902"/>
      </w:tblGrid>
      <w:tr w:rsidR="008B493A" w:rsidRPr="008B493A" w14:paraId="3F240E68" w14:textId="77777777" w:rsidTr="00B60EC8">
        <w:trPr>
          <w:trHeight w:val="591"/>
        </w:trPr>
        <w:tc>
          <w:tcPr>
            <w:tcW w:w="760" w:type="pct"/>
            <w:tcBorders>
              <w:top w:val="single" w:sz="12" w:space="0" w:color="auto"/>
              <w:left w:val="single" w:sz="12" w:space="0" w:color="auto"/>
            </w:tcBorders>
            <w:vAlign w:val="center"/>
          </w:tcPr>
          <w:p w14:paraId="4FA20839" w14:textId="77777777" w:rsidR="008B493A" w:rsidRPr="008B493A" w:rsidRDefault="008B493A" w:rsidP="00B60EC8">
            <w:pPr>
              <w:pStyle w:val="ae"/>
              <w:ind w:firstLine="560"/>
              <w:rPr>
                <w:rFonts w:asciiTheme="minorEastAsia" w:eastAsiaTheme="minorEastAsia" w:hAnsiTheme="minorEastAsia"/>
                <w:sz w:val="28"/>
                <w:szCs w:val="28"/>
              </w:rPr>
            </w:pPr>
            <w:r w:rsidRPr="008B493A">
              <w:rPr>
                <w:rFonts w:asciiTheme="minorEastAsia" w:eastAsiaTheme="minorEastAsia" w:hAnsiTheme="minorEastAsia" w:hint="eastAsia"/>
                <w:sz w:val="28"/>
                <w:szCs w:val="28"/>
              </w:rPr>
              <w:t>内容</w:t>
            </w:r>
          </w:p>
        </w:tc>
        <w:tc>
          <w:tcPr>
            <w:tcW w:w="4239" w:type="pct"/>
            <w:tcBorders>
              <w:top w:val="single" w:sz="12" w:space="0" w:color="auto"/>
              <w:right w:val="single" w:sz="12" w:space="0" w:color="auto"/>
            </w:tcBorders>
            <w:vAlign w:val="center"/>
          </w:tcPr>
          <w:p w14:paraId="16225BAF" w14:textId="77777777" w:rsidR="008B493A" w:rsidRPr="008B493A" w:rsidRDefault="008B493A" w:rsidP="00B60EC8">
            <w:pPr>
              <w:pStyle w:val="ae"/>
              <w:ind w:firstLine="560"/>
              <w:rPr>
                <w:rFonts w:asciiTheme="minorEastAsia" w:eastAsiaTheme="minorEastAsia" w:hAnsiTheme="minorEastAsia"/>
                <w:sz w:val="28"/>
                <w:szCs w:val="28"/>
              </w:rPr>
            </w:pPr>
            <w:r w:rsidRPr="008B493A">
              <w:rPr>
                <w:rFonts w:asciiTheme="minorEastAsia" w:eastAsiaTheme="minorEastAsia" w:hAnsiTheme="minorEastAsia" w:hint="eastAsia"/>
                <w:sz w:val="28"/>
                <w:szCs w:val="28"/>
              </w:rPr>
              <w:t>任务辅助记录表</w:t>
            </w:r>
          </w:p>
        </w:tc>
      </w:tr>
      <w:tr w:rsidR="008B493A" w:rsidRPr="008B493A" w14:paraId="04C42D12" w14:textId="77777777" w:rsidTr="00B60EC8">
        <w:trPr>
          <w:trHeight w:val="2706"/>
        </w:trPr>
        <w:tc>
          <w:tcPr>
            <w:tcW w:w="760" w:type="pct"/>
            <w:tcBorders>
              <w:left w:val="single" w:sz="12" w:space="0" w:color="auto"/>
            </w:tcBorders>
            <w:vAlign w:val="center"/>
          </w:tcPr>
          <w:p w14:paraId="654990B5" w14:textId="77777777" w:rsidR="008B493A" w:rsidRPr="008B493A" w:rsidRDefault="008B493A" w:rsidP="00FF530A">
            <w:pPr>
              <w:pStyle w:val="ae"/>
              <w:rPr>
                <w:rFonts w:asciiTheme="minorEastAsia" w:eastAsiaTheme="minorEastAsia" w:hAnsiTheme="minorEastAsia"/>
                <w:sz w:val="28"/>
                <w:szCs w:val="28"/>
              </w:rPr>
            </w:pPr>
            <w:r w:rsidRPr="008B493A">
              <w:rPr>
                <w:rFonts w:asciiTheme="minorEastAsia" w:eastAsiaTheme="minorEastAsia" w:hAnsiTheme="minorEastAsia" w:hint="eastAsia"/>
                <w:sz w:val="28"/>
                <w:szCs w:val="28"/>
              </w:rPr>
              <w:t>网络配置</w:t>
            </w:r>
          </w:p>
        </w:tc>
        <w:tc>
          <w:tcPr>
            <w:tcW w:w="4239" w:type="pct"/>
            <w:tcBorders>
              <w:right w:val="single" w:sz="12" w:space="0" w:color="auto"/>
            </w:tcBorders>
          </w:tcPr>
          <w:p w14:paraId="5241634B" w14:textId="77777777" w:rsidR="008B493A" w:rsidRPr="008B493A" w:rsidRDefault="008B493A" w:rsidP="00FF530A">
            <w:pPr>
              <w:pStyle w:val="ae"/>
              <w:spacing w:line="360" w:lineRule="auto"/>
              <w:jc w:val="left"/>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1.机器人</w:t>
            </w:r>
            <w:r w:rsidRPr="008B493A">
              <w:rPr>
                <w:rFonts w:asciiTheme="minorEastAsia" w:eastAsiaTheme="minorEastAsia" w:hAnsiTheme="minorEastAsia"/>
                <w:sz w:val="28"/>
                <w:szCs w:val="28"/>
                <w:lang w:eastAsia="zh-CN"/>
              </w:rPr>
              <w:t>网络IP：</w:t>
            </w:r>
            <w:r w:rsidRPr="008B493A">
              <w:rPr>
                <w:rFonts w:asciiTheme="minorEastAsia" w:eastAsiaTheme="minorEastAsia" w:hAnsiTheme="minorEastAsia" w:hint="eastAsia"/>
                <w:sz w:val="28"/>
                <w:szCs w:val="28"/>
                <w:lang w:eastAsia="zh-CN"/>
              </w:rPr>
              <w:t xml:space="preserve">192.168.1.12（固定） </w:t>
            </w:r>
          </w:p>
          <w:p w14:paraId="318B1188" w14:textId="77777777" w:rsidR="008B493A" w:rsidRPr="008B493A" w:rsidRDefault="008B493A" w:rsidP="00FF530A">
            <w:pPr>
              <w:pStyle w:val="ae"/>
              <w:spacing w:line="360" w:lineRule="auto"/>
              <w:jc w:val="left"/>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2.编程工作站</w:t>
            </w:r>
            <w:r w:rsidRPr="008B493A">
              <w:rPr>
                <w:rFonts w:asciiTheme="minorEastAsia" w:eastAsiaTheme="minorEastAsia" w:hAnsiTheme="minorEastAsia"/>
                <w:sz w:val="28"/>
                <w:szCs w:val="28"/>
                <w:lang w:eastAsia="zh-CN"/>
              </w:rPr>
              <w:t>网络IP：</w:t>
            </w:r>
            <w:r w:rsidRPr="008B493A">
              <w:rPr>
                <w:rFonts w:asciiTheme="minorEastAsia" w:eastAsiaTheme="minorEastAsia" w:hAnsiTheme="minorEastAsia" w:hint="eastAsia"/>
                <w:sz w:val="28"/>
                <w:szCs w:val="28"/>
                <w:lang w:eastAsia="zh-CN"/>
              </w:rPr>
              <w:t xml:space="preserve"> </w:t>
            </w:r>
            <w:r w:rsidRPr="008B493A">
              <w:rPr>
                <w:rFonts w:asciiTheme="minorEastAsia" w:eastAsiaTheme="minorEastAsia" w:hAnsiTheme="minorEastAsia"/>
                <w:sz w:val="28"/>
                <w:szCs w:val="28"/>
                <w:lang w:eastAsia="zh-CN"/>
              </w:rPr>
              <w:t xml:space="preserve">                       </w:t>
            </w:r>
          </w:p>
          <w:p w14:paraId="3F2C6DB7" w14:textId="77777777" w:rsidR="008B493A" w:rsidRPr="008B493A" w:rsidRDefault="008B493A" w:rsidP="00FF530A">
            <w:pPr>
              <w:pStyle w:val="ae"/>
              <w:spacing w:line="360" w:lineRule="auto"/>
              <w:jc w:val="left"/>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3.PLC</w:t>
            </w:r>
            <w:r w:rsidRPr="008B493A">
              <w:rPr>
                <w:rFonts w:asciiTheme="minorEastAsia" w:eastAsiaTheme="minorEastAsia" w:hAnsiTheme="minorEastAsia"/>
                <w:sz w:val="28"/>
                <w:szCs w:val="28"/>
                <w:lang w:eastAsia="zh-CN"/>
              </w:rPr>
              <w:t xml:space="preserve">网络IP：               </w:t>
            </w:r>
          </w:p>
          <w:p w14:paraId="2679E11F" w14:textId="77777777" w:rsidR="008B493A" w:rsidRPr="008B493A" w:rsidRDefault="008B493A" w:rsidP="00FF530A">
            <w:pPr>
              <w:pStyle w:val="ae"/>
              <w:spacing w:line="360" w:lineRule="auto"/>
              <w:jc w:val="left"/>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4.触摸屏</w:t>
            </w:r>
            <w:r w:rsidRPr="008B493A">
              <w:rPr>
                <w:rFonts w:asciiTheme="minorEastAsia" w:eastAsiaTheme="minorEastAsia" w:hAnsiTheme="minorEastAsia"/>
                <w:sz w:val="28"/>
                <w:szCs w:val="28"/>
                <w:lang w:eastAsia="zh-CN"/>
              </w:rPr>
              <w:t>网络IP：</w:t>
            </w:r>
            <w:r w:rsidRPr="008B493A">
              <w:rPr>
                <w:rFonts w:asciiTheme="minorEastAsia" w:eastAsiaTheme="minorEastAsia" w:hAnsiTheme="minorEastAsia" w:hint="eastAsia"/>
                <w:sz w:val="28"/>
                <w:szCs w:val="28"/>
                <w:lang w:eastAsia="zh-CN"/>
              </w:rPr>
              <w:t xml:space="preserve"> </w:t>
            </w:r>
            <w:r w:rsidRPr="008B493A">
              <w:rPr>
                <w:rFonts w:asciiTheme="minorEastAsia" w:eastAsiaTheme="minorEastAsia" w:hAnsiTheme="minorEastAsia"/>
                <w:sz w:val="28"/>
                <w:szCs w:val="28"/>
                <w:lang w:eastAsia="zh-CN"/>
              </w:rPr>
              <w:t xml:space="preserve">                    </w:t>
            </w:r>
          </w:p>
          <w:p w14:paraId="2CBE1B5C" w14:textId="77777777" w:rsidR="008B493A" w:rsidRPr="008B493A" w:rsidRDefault="008B493A" w:rsidP="00FF530A">
            <w:pPr>
              <w:pStyle w:val="ae"/>
              <w:spacing w:line="360" w:lineRule="auto"/>
              <w:jc w:val="left"/>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5.相机</w:t>
            </w:r>
            <w:r w:rsidRPr="008B493A">
              <w:rPr>
                <w:rFonts w:asciiTheme="minorEastAsia" w:eastAsiaTheme="minorEastAsia" w:hAnsiTheme="minorEastAsia"/>
                <w:sz w:val="28"/>
                <w:szCs w:val="28"/>
                <w:lang w:eastAsia="zh-CN"/>
              </w:rPr>
              <w:t>网络IP：</w:t>
            </w:r>
            <w:r w:rsidRPr="008B493A">
              <w:rPr>
                <w:rFonts w:asciiTheme="minorEastAsia" w:eastAsiaTheme="minorEastAsia" w:hAnsiTheme="minorEastAsia" w:hint="eastAsia"/>
                <w:sz w:val="28"/>
                <w:szCs w:val="28"/>
                <w:lang w:eastAsia="zh-CN"/>
              </w:rPr>
              <w:t xml:space="preserve"> </w:t>
            </w:r>
            <w:r w:rsidRPr="008B493A">
              <w:rPr>
                <w:rFonts w:asciiTheme="minorEastAsia" w:eastAsiaTheme="minorEastAsia" w:hAnsiTheme="minorEastAsia"/>
                <w:sz w:val="28"/>
                <w:szCs w:val="28"/>
                <w:lang w:eastAsia="zh-CN"/>
              </w:rPr>
              <w:t xml:space="preserve">                    </w:t>
            </w:r>
          </w:p>
          <w:p w14:paraId="142C5BA3" w14:textId="77777777" w:rsidR="008B493A" w:rsidRPr="008B493A" w:rsidRDefault="008B493A" w:rsidP="00B60EC8">
            <w:pPr>
              <w:pStyle w:val="ae"/>
              <w:spacing w:line="360" w:lineRule="auto"/>
              <w:ind w:firstLine="560"/>
              <w:jc w:val="left"/>
              <w:rPr>
                <w:rFonts w:asciiTheme="minorEastAsia" w:eastAsiaTheme="minorEastAsia" w:hAnsiTheme="minorEastAsia"/>
                <w:sz w:val="28"/>
                <w:szCs w:val="28"/>
                <w:lang w:eastAsia="zh-CN"/>
              </w:rPr>
            </w:pPr>
            <w:r w:rsidRPr="008B493A">
              <w:rPr>
                <w:rFonts w:asciiTheme="minorEastAsia" w:eastAsiaTheme="minorEastAsia" w:hAnsiTheme="minorEastAsia"/>
                <w:sz w:val="28"/>
                <w:szCs w:val="28"/>
                <w:lang w:eastAsia="zh-CN"/>
              </w:rPr>
              <w:t xml:space="preserve">                       </w:t>
            </w:r>
          </w:p>
        </w:tc>
      </w:tr>
      <w:tr w:rsidR="008B493A" w:rsidRPr="008B493A" w14:paraId="7257C307" w14:textId="77777777" w:rsidTr="00B60EC8">
        <w:trPr>
          <w:trHeight w:val="2110"/>
        </w:trPr>
        <w:tc>
          <w:tcPr>
            <w:tcW w:w="5000" w:type="pct"/>
            <w:gridSpan w:val="2"/>
            <w:tcBorders>
              <w:left w:val="single" w:sz="12" w:space="0" w:color="auto"/>
              <w:bottom w:val="single" w:sz="12" w:space="0" w:color="auto"/>
              <w:right w:val="single" w:sz="12" w:space="0" w:color="auto"/>
            </w:tcBorders>
            <w:vAlign w:val="center"/>
          </w:tcPr>
          <w:p w14:paraId="7501CF7F" w14:textId="77777777" w:rsidR="008B493A" w:rsidRPr="008B493A" w:rsidRDefault="008B493A" w:rsidP="00B60EC8">
            <w:pPr>
              <w:pStyle w:val="ae"/>
              <w:ind w:firstLine="560"/>
              <w:jc w:val="both"/>
              <w:rPr>
                <w:rFonts w:asciiTheme="minorEastAsia" w:eastAsiaTheme="minorEastAsia" w:hAnsiTheme="minorEastAsia"/>
                <w:sz w:val="28"/>
                <w:szCs w:val="28"/>
                <w:lang w:eastAsia="zh-CN"/>
              </w:rPr>
            </w:pPr>
            <w:r w:rsidRPr="008B493A">
              <w:rPr>
                <w:rFonts w:asciiTheme="minorEastAsia" w:eastAsiaTheme="minorEastAsia" w:hAnsiTheme="minorEastAsia" w:hint="eastAsia"/>
                <w:sz w:val="28"/>
                <w:szCs w:val="28"/>
                <w:lang w:eastAsia="zh-CN"/>
              </w:rPr>
              <w:t xml:space="preserve">选手签（赛位号）： </w:t>
            </w:r>
            <w:r w:rsidRPr="008B493A">
              <w:rPr>
                <w:rFonts w:asciiTheme="minorEastAsia" w:eastAsiaTheme="minorEastAsia" w:hAnsiTheme="minorEastAsia"/>
                <w:sz w:val="28"/>
                <w:szCs w:val="28"/>
                <w:lang w:eastAsia="zh-CN"/>
              </w:rPr>
              <w:t xml:space="preserve">                             </w:t>
            </w:r>
            <w:r w:rsidRPr="008B493A">
              <w:rPr>
                <w:rFonts w:asciiTheme="minorEastAsia" w:eastAsiaTheme="minorEastAsia" w:hAnsiTheme="minorEastAsia" w:hint="eastAsia"/>
                <w:sz w:val="28"/>
                <w:szCs w:val="28"/>
                <w:lang w:eastAsia="zh-CN"/>
              </w:rPr>
              <w:t>裁判签字：</w:t>
            </w:r>
          </w:p>
          <w:p w14:paraId="618231AC" w14:textId="77777777" w:rsidR="008B493A" w:rsidRPr="008B493A" w:rsidRDefault="008B493A" w:rsidP="00B60EC8">
            <w:pPr>
              <w:pStyle w:val="ae"/>
              <w:ind w:firstLine="560"/>
              <w:jc w:val="both"/>
              <w:rPr>
                <w:rFonts w:asciiTheme="minorEastAsia" w:eastAsiaTheme="minorEastAsia" w:hAnsiTheme="minorEastAsia"/>
                <w:sz w:val="28"/>
                <w:szCs w:val="28"/>
                <w:lang w:eastAsia="zh-CN"/>
              </w:rPr>
            </w:pPr>
          </w:p>
          <w:p w14:paraId="5AB87B1C" w14:textId="77777777" w:rsidR="008B493A" w:rsidRPr="008B493A" w:rsidRDefault="008B493A" w:rsidP="00B60EC8">
            <w:pPr>
              <w:pStyle w:val="ae"/>
              <w:ind w:firstLine="560"/>
              <w:jc w:val="right"/>
              <w:rPr>
                <w:rFonts w:asciiTheme="minorEastAsia" w:eastAsiaTheme="minorEastAsia" w:hAnsiTheme="minorEastAsia"/>
                <w:sz w:val="28"/>
                <w:szCs w:val="28"/>
                <w:lang w:eastAsia="zh-CN"/>
              </w:rPr>
            </w:pPr>
            <w:r w:rsidRPr="008B493A">
              <w:rPr>
                <w:rFonts w:asciiTheme="minorEastAsia" w:eastAsiaTheme="minorEastAsia" w:hAnsiTheme="minorEastAsia"/>
                <w:sz w:val="28"/>
                <w:szCs w:val="28"/>
                <w:lang w:eastAsia="zh-CN"/>
              </w:rPr>
              <w:t xml:space="preserve">    </w:t>
            </w:r>
            <w:r w:rsidRPr="008B493A">
              <w:rPr>
                <w:rFonts w:asciiTheme="minorEastAsia" w:eastAsiaTheme="minorEastAsia" w:hAnsiTheme="minorEastAsia" w:hint="eastAsia"/>
                <w:sz w:val="28"/>
                <w:szCs w:val="28"/>
                <w:lang w:eastAsia="zh-CN"/>
              </w:rPr>
              <w:t xml:space="preserve">年 </w:t>
            </w:r>
            <w:r w:rsidRPr="008B493A">
              <w:rPr>
                <w:rFonts w:asciiTheme="minorEastAsia" w:eastAsiaTheme="minorEastAsia" w:hAnsiTheme="minorEastAsia"/>
                <w:sz w:val="28"/>
                <w:szCs w:val="28"/>
                <w:lang w:eastAsia="zh-CN"/>
              </w:rPr>
              <w:t xml:space="preserve">  </w:t>
            </w:r>
            <w:r w:rsidRPr="008B493A">
              <w:rPr>
                <w:rFonts w:asciiTheme="minorEastAsia" w:eastAsiaTheme="minorEastAsia" w:hAnsiTheme="minorEastAsia" w:hint="eastAsia"/>
                <w:sz w:val="28"/>
                <w:szCs w:val="28"/>
                <w:lang w:eastAsia="zh-CN"/>
              </w:rPr>
              <w:t xml:space="preserve"> </w:t>
            </w:r>
            <w:r w:rsidRPr="008B493A">
              <w:rPr>
                <w:rFonts w:asciiTheme="minorEastAsia" w:eastAsiaTheme="minorEastAsia" w:hAnsiTheme="minorEastAsia"/>
                <w:sz w:val="28"/>
                <w:szCs w:val="28"/>
                <w:lang w:eastAsia="zh-CN"/>
              </w:rPr>
              <w:t xml:space="preserve"> </w:t>
            </w:r>
            <w:r w:rsidRPr="008B493A">
              <w:rPr>
                <w:rFonts w:asciiTheme="minorEastAsia" w:eastAsiaTheme="minorEastAsia" w:hAnsiTheme="minorEastAsia" w:hint="eastAsia"/>
                <w:sz w:val="28"/>
                <w:szCs w:val="28"/>
                <w:lang w:eastAsia="zh-CN"/>
              </w:rPr>
              <w:t xml:space="preserve">月 </w:t>
            </w:r>
            <w:r w:rsidRPr="008B493A">
              <w:rPr>
                <w:rFonts w:asciiTheme="minorEastAsia" w:eastAsiaTheme="minorEastAsia" w:hAnsiTheme="minorEastAsia"/>
                <w:sz w:val="28"/>
                <w:szCs w:val="28"/>
                <w:lang w:eastAsia="zh-CN"/>
              </w:rPr>
              <w:t xml:space="preserve">    </w:t>
            </w:r>
            <w:r w:rsidRPr="008B493A">
              <w:rPr>
                <w:rFonts w:asciiTheme="minorEastAsia" w:eastAsiaTheme="minorEastAsia" w:hAnsiTheme="minorEastAsia" w:hint="eastAsia"/>
                <w:sz w:val="28"/>
                <w:szCs w:val="28"/>
                <w:lang w:eastAsia="zh-CN"/>
              </w:rPr>
              <w:t>日</w:t>
            </w:r>
          </w:p>
        </w:tc>
      </w:tr>
    </w:tbl>
    <w:p w14:paraId="2BE1C5ED" w14:textId="0617042B" w:rsidR="008B493A" w:rsidRPr="008B493A" w:rsidRDefault="008B493A" w:rsidP="008B493A">
      <w:pPr>
        <w:pStyle w:val="2"/>
        <w:spacing w:before="120" w:after="120"/>
        <w:ind w:firstLine="562"/>
        <w:rPr>
          <w:rFonts w:asciiTheme="minorEastAsia" w:eastAsiaTheme="minorEastAsia" w:hAnsiTheme="minorEastAsia"/>
          <w:sz w:val="28"/>
          <w:szCs w:val="28"/>
        </w:rPr>
      </w:pPr>
      <w:r w:rsidRPr="008B493A">
        <w:rPr>
          <w:rFonts w:asciiTheme="minorEastAsia" w:eastAsiaTheme="minorEastAsia" w:hAnsiTheme="minorEastAsia" w:hint="eastAsia"/>
          <w:sz w:val="28"/>
          <w:szCs w:val="28"/>
        </w:rPr>
        <w:t>附件</w:t>
      </w:r>
      <w:r w:rsidR="001C6BB6">
        <w:rPr>
          <w:rFonts w:asciiTheme="minorEastAsia" w:eastAsiaTheme="minorEastAsia" w:hAnsiTheme="minorEastAsia" w:hint="eastAsia"/>
          <w:sz w:val="28"/>
          <w:szCs w:val="28"/>
        </w:rPr>
        <w:t>3</w:t>
      </w:r>
      <w:r w:rsidR="00FF530A">
        <w:rPr>
          <w:rFonts w:asciiTheme="minorEastAsia" w:eastAsiaTheme="minorEastAsia" w:hAnsiTheme="minorEastAsia" w:hint="eastAsia"/>
          <w:sz w:val="28"/>
          <w:szCs w:val="28"/>
        </w:rPr>
        <w:t>、</w:t>
      </w:r>
      <w:r w:rsidRPr="008B493A">
        <w:rPr>
          <w:rFonts w:asciiTheme="minorEastAsia" w:eastAsiaTheme="minorEastAsia" w:hAnsiTheme="minorEastAsia" w:hint="eastAsia"/>
          <w:sz w:val="28"/>
          <w:szCs w:val="28"/>
        </w:rPr>
        <w:t>设备清单如下表所示</w:t>
      </w:r>
    </w:p>
    <w:p w14:paraId="0F72DB9C" w14:textId="77777777" w:rsidR="008B493A" w:rsidRPr="008B493A" w:rsidRDefault="008B493A" w:rsidP="008B493A">
      <w:pPr>
        <w:spacing w:beforeLines="50" w:before="163" w:line="240" w:lineRule="auto"/>
        <w:ind w:firstLineChars="0" w:firstLine="0"/>
        <w:jc w:val="center"/>
        <w:rPr>
          <w:rFonts w:asciiTheme="minorEastAsia" w:hAnsiTheme="minorEastAsia" w:cs="仿宋_GB2312"/>
          <w:b/>
          <w:sz w:val="28"/>
          <w:szCs w:val="28"/>
        </w:rPr>
      </w:pPr>
      <w:r w:rsidRPr="008B493A">
        <w:rPr>
          <w:rFonts w:asciiTheme="minorEastAsia" w:hAnsiTheme="minorEastAsia" w:cs="仿宋_GB2312" w:hint="eastAsia"/>
          <w:b/>
          <w:sz w:val="28"/>
          <w:szCs w:val="28"/>
        </w:rPr>
        <w:t>设备</w:t>
      </w:r>
      <w:r w:rsidRPr="008B493A">
        <w:rPr>
          <w:rFonts w:asciiTheme="minorEastAsia" w:hAnsiTheme="minorEastAsia" w:cs="仿宋_GB2312"/>
          <w:b/>
          <w:sz w:val="28"/>
          <w:szCs w:val="28"/>
        </w:rPr>
        <w:t>清单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3399"/>
        <w:gridCol w:w="3403"/>
        <w:gridCol w:w="1693"/>
      </w:tblGrid>
      <w:tr w:rsidR="00C914B1" w:rsidRPr="008B493A" w14:paraId="2332E370" w14:textId="4DBC2A48"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445FA03A" w14:textId="77777777" w:rsidR="00C914B1" w:rsidRPr="008B493A" w:rsidRDefault="00C914B1" w:rsidP="00B60EC8">
            <w:pPr>
              <w:pStyle w:val="5"/>
              <w:spacing w:line="560" w:lineRule="exact"/>
              <w:ind w:firstLineChars="0" w:firstLine="0"/>
              <w:jc w:val="center"/>
              <w:rPr>
                <w:rFonts w:asciiTheme="minorEastAsia" w:eastAsiaTheme="minorEastAsia" w:hAnsiTheme="minorEastAsia" w:cs="Times New Roman"/>
                <w:szCs w:val="28"/>
              </w:rPr>
            </w:pPr>
            <w:r w:rsidRPr="008B493A">
              <w:rPr>
                <w:rFonts w:asciiTheme="minorEastAsia" w:eastAsiaTheme="minorEastAsia" w:hAnsiTheme="minorEastAsia" w:cs="仿宋_GB2312"/>
                <w:b/>
                <w:szCs w:val="28"/>
              </w:rPr>
              <w:t>序号</w:t>
            </w:r>
          </w:p>
        </w:tc>
        <w:tc>
          <w:tcPr>
            <w:tcW w:w="1819" w:type="pct"/>
            <w:tcBorders>
              <w:top w:val="single" w:sz="4" w:space="0" w:color="auto"/>
              <w:left w:val="single" w:sz="4" w:space="0" w:color="auto"/>
              <w:bottom w:val="single" w:sz="4" w:space="0" w:color="auto"/>
              <w:right w:val="single" w:sz="4" w:space="0" w:color="auto"/>
            </w:tcBorders>
            <w:vAlign w:val="center"/>
          </w:tcPr>
          <w:p w14:paraId="23929F86" w14:textId="77777777" w:rsidR="00C914B1" w:rsidRPr="008B493A" w:rsidRDefault="00C914B1" w:rsidP="00B60EC8">
            <w:pPr>
              <w:pStyle w:val="5"/>
              <w:spacing w:line="560" w:lineRule="exact"/>
              <w:ind w:firstLineChars="0" w:firstLine="0"/>
              <w:jc w:val="center"/>
              <w:rPr>
                <w:rStyle w:val="Char5"/>
                <w:rFonts w:asciiTheme="minorEastAsia" w:eastAsiaTheme="minorEastAsia" w:hAnsiTheme="minorEastAsia"/>
                <w:szCs w:val="28"/>
              </w:rPr>
            </w:pPr>
            <w:r w:rsidRPr="008B493A">
              <w:rPr>
                <w:rFonts w:asciiTheme="minorEastAsia" w:eastAsiaTheme="minorEastAsia" w:hAnsiTheme="minorEastAsia" w:cs="仿宋_GB2312"/>
                <w:b/>
                <w:szCs w:val="28"/>
              </w:rPr>
              <w:t>参数</w:t>
            </w:r>
          </w:p>
        </w:tc>
        <w:tc>
          <w:tcPr>
            <w:tcW w:w="1821" w:type="pct"/>
            <w:tcBorders>
              <w:top w:val="single" w:sz="4" w:space="0" w:color="auto"/>
              <w:left w:val="single" w:sz="4" w:space="0" w:color="auto"/>
              <w:bottom w:val="single" w:sz="4" w:space="0" w:color="auto"/>
              <w:right w:val="single" w:sz="4" w:space="0" w:color="auto"/>
            </w:tcBorders>
            <w:vAlign w:val="center"/>
          </w:tcPr>
          <w:p w14:paraId="4AFE91F9" w14:textId="77777777" w:rsidR="00C914B1" w:rsidRPr="008B493A" w:rsidRDefault="00C914B1" w:rsidP="00B60EC8">
            <w:pPr>
              <w:pStyle w:val="5"/>
              <w:spacing w:line="560" w:lineRule="exact"/>
              <w:ind w:firstLineChars="0" w:firstLine="0"/>
              <w:jc w:val="center"/>
              <w:rPr>
                <w:rFonts w:asciiTheme="minorEastAsia" w:eastAsiaTheme="minorEastAsia" w:hAnsiTheme="minorEastAsia" w:cs="仿宋_GB2312"/>
                <w:b/>
                <w:szCs w:val="28"/>
              </w:rPr>
            </w:pPr>
            <w:r w:rsidRPr="008B493A">
              <w:rPr>
                <w:rFonts w:asciiTheme="minorEastAsia" w:eastAsiaTheme="minorEastAsia" w:hAnsiTheme="minorEastAsia" w:cs="仿宋_GB2312"/>
                <w:b/>
                <w:szCs w:val="28"/>
              </w:rPr>
              <w:t>图片(参考)</w:t>
            </w:r>
          </w:p>
        </w:tc>
        <w:tc>
          <w:tcPr>
            <w:tcW w:w="906" w:type="pct"/>
            <w:tcBorders>
              <w:top w:val="single" w:sz="4" w:space="0" w:color="auto"/>
              <w:left w:val="single" w:sz="4" w:space="0" w:color="auto"/>
              <w:bottom w:val="single" w:sz="4" w:space="0" w:color="auto"/>
              <w:right w:val="single" w:sz="4" w:space="0" w:color="auto"/>
            </w:tcBorders>
            <w:vAlign w:val="center"/>
          </w:tcPr>
          <w:p w14:paraId="46AEF608" w14:textId="7042E497" w:rsidR="00C914B1" w:rsidRPr="008B493A" w:rsidRDefault="00C914B1" w:rsidP="00C914B1">
            <w:pPr>
              <w:pStyle w:val="5"/>
              <w:spacing w:line="560" w:lineRule="exact"/>
              <w:ind w:firstLineChars="0" w:firstLine="0"/>
              <w:jc w:val="center"/>
              <w:rPr>
                <w:rFonts w:asciiTheme="minorEastAsia" w:eastAsiaTheme="minorEastAsia" w:hAnsiTheme="minorEastAsia" w:cs="仿宋_GB2312"/>
                <w:b/>
                <w:szCs w:val="28"/>
              </w:rPr>
            </w:pPr>
            <w:r>
              <w:rPr>
                <w:rFonts w:asciiTheme="minorEastAsia" w:eastAsiaTheme="minorEastAsia" w:hAnsiTheme="minorEastAsia" w:cs="仿宋_GB2312"/>
                <w:b/>
                <w:szCs w:val="28"/>
              </w:rPr>
              <w:t>确认（√）</w:t>
            </w:r>
          </w:p>
        </w:tc>
      </w:tr>
      <w:tr w:rsidR="00C914B1" w:rsidRPr="008B493A" w14:paraId="32C0D165" w14:textId="41215DA2"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724BFB54"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1</w:t>
            </w:r>
          </w:p>
        </w:tc>
        <w:tc>
          <w:tcPr>
            <w:tcW w:w="1819" w:type="pct"/>
            <w:tcBorders>
              <w:top w:val="single" w:sz="4" w:space="0" w:color="auto"/>
              <w:left w:val="single" w:sz="4" w:space="0" w:color="auto"/>
              <w:bottom w:val="single" w:sz="4" w:space="0" w:color="auto"/>
              <w:right w:val="single" w:sz="4" w:space="0" w:color="auto"/>
            </w:tcBorders>
            <w:vAlign w:val="center"/>
          </w:tcPr>
          <w:p w14:paraId="67F5B5D5"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扭矩扳手：扭力扳手、铬钒合金钢</w:t>
            </w:r>
          </w:p>
        </w:tc>
        <w:tc>
          <w:tcPr>
            <w:tcW w:w="1821" w:type="pct"/>
            <w:tcBorders>
              <w:top w:val="single" w:sz="4" w:space="0" w:color="auto"/>
              <w:left w:val="single" w:sz="4" w:space="0" w:color="auto"/>
              <w:bottom w:val="single" w:sz="4" w:space="0" w:color="auto"/>
              <w:right w:val="single" w:sz="4" w:space="0" w:color="auto"/>
            </w:tcBorders>
            <w:vAlign w:val="center"/>
          </w:tcPr>
          <w:p w14:paraId="584D9102"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16FD6806" wp14:editId="128C7B0F">
                  <wp:extent cx="1612900" cy="1209675"/>
                  <wp:effectExtent l="0" t="0" r="2540" b="952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32"/>
                          <a:stretch>
                            <a:fillRect/>
                          </a:stretch>
                        </pic:blipFill>
                        <pic:spPr>
                          <a:xfrm>
                            <a:off x="0" y="0"/>
                            <a:ext cx="1612900" cy="120967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3811E9B1"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3747F960" w14:textId="223EFCFA"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2A2DD71A"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2</w:t>
            </w:r>
          </w:p>
        </w:tc>
        <w:tc>
          <w:tcPr>
            <w:tcW w:w="1819" w:type="pct"/>
            <w:tcBorders>
              <w:top w:val="single" w:sz="4" w:space="0" w:color="auto"/>
              <w:left w:val="single" w:sz="4" w:space="0" w:color="auto"/>
              <w:bottom w:val="single" w:sz="4" w:space="0" w:color="auto"/>
              <w:right w:val="single" w:sz="4" w:space="0" w:color="auto"/>
            </w:tcBorders>
            <w:vAlign w:val="center"/>
          </w:tcPr>
          <w:p w14:paraId="3BA1B7E5"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张紧仪：数显功能、张力范围0.01-99900N、频率范围10-5000Hz</w:t>
            </w:r>
          </w:p>
        </w:tc>
        <w:tc>
          <w:tcPr>
            <w:tcW w:w="1821" w:type="pct"/>
            <w:tcBorders>
              <w:top w:val="single" w:sz="4" w:space="0" w:color="auto"/>
              <w:left w:val="single" w:sz="4" w:space="0" w:color="auto"/>
              <w:bottom w:val="single" w:sz="4" w:space="0" w:color="auto"/>
              <w:right w:val="single" w:sz="4" w:space="0" w:color="auto"/>
            </w:tcBorders>
            <w:vAlign w:val="center"/>
          </w:tcPr>
          <w:p w14:paraId="46188F8D"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3259AFDD" wp14:editId="35BC7AB7">
                  <wp:extent cx="1633855" cy="1226185"/>
                  <wp:effectExtent l="0" t="0" r="12065" b="825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33"/>
                          <a:stretch>
                            <a:fillRect/>
                          </a:stretch>
                        </pic:blipFill>
                        <pic:spPr>
                          <a:xfrm>
                            <a:off x="0" y="0"/>
                            <a:ext cx="1633855" cy="122618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657BB5D8"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65B5227A" w14:textId="55FC140E"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5F36B9F4"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lastRenderedPageBreak/>
              <w:t>3</w:t>
            </w:r>
          </w:p>
        </w:tc>
        <w:tc>
          <w:tcPr>
            <w:tcW w:w="1819" w:type="pct"/>
            <w:tcBorders>
              <w:top w:val="single" w:sz="4" w:space="0" w:color="auto"/>
              <w:left w:val="single" w:sz="4" w:space="0" w:color="auto"/>
              <w:bottom w:val="single" w:sz="4" w:space="0" w:color="auto"/>
              <w:right w:val="single" w:sz="4" w:space="0" w:color="auto"/>
            </w:tcBorders>
            <w:vAlign w:val="center"/>
          </w:tcPr>
          <w:p w14:paraId="5188BCED"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万用表：数显式，具有自动恢复保险丝保护，防误测，具有金属抗干扰遮罩、自动关机、短路蜂鸣、短路灯指示、电池低压指示等功能</w:t>
            </w:r>
          </w:p>
        </w:tc>
        <w:tc>
          <w:tcPr>
            <w:tcW w:w="1821" w:type="pct"/>
            <w:tcBorders>
              <w:top w:val="single" w:sz="4" w:space="0" w:color="auto"/>
              <w:left w:val="single" w:sz="4" w:space="0" w:color="auto"/>
              <w:bottom w:val="single" w:sz="4" w:space="0" w:color="auto"/>
              <w:right w:val="single" w:sz="4" w:space="0" w:color="auto"/>
            </w:tcBorders>
            <w:vAlign w:val="center"/>
          </w:tcPr>
          <w:p w14:paraId="05C4B089"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1ABC989F" wp14:editId="5037D2F1">
                  <wp:extent cx="1541780" cy="1155700"/>
                  <wp:effectExtent l="0" t="0" r="12700" b="254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34"/>
                          <a:stretch>
                            <a:fillRect/>
                          </a:stretch>
                        </pic:blipFill>
                        <pic:spPr>
                          <a:xfrm>
                            <a:off x="0" y="0"/>
                            <a:ext cx="1541780" cy="1155700"/>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429A4F34"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758087F5" w14:textId="34DD49DE"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70F890B0"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4</w:t>
            </w:r>
          </w:p>
        </w:tc>
        <w:tc>
          <w:tcPr>
            <w:tcW w:w="1819" w:type="pct"/>
            <w:tcBorders>
              <w:top w:val="single" w:sz="4" w:space="0" w:color="auto"/>
              <w:left w:val="single" w:sz="4" w:space="0" w:color="auto"/>
              <w:bottom w:val="single" w:sz="4" w:space="0" w:color="auto"/>
              <w:right w:val="single" w:sz="4" w:space="0" w:color="auto"/>
            </w:tcBorders>
            <w:vAlign w:val="center"/>
          </w:tcPr>
          <w:p w14:paraId="0AD39F22"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压线钳：压接范围0.08</w:t>
            </w:r>
            <w:r w:rsidRPr="008B493A">
              <w:rPr>
                <w:rFonts w:asciiTheme="minorEastAsia" w:hAnsiTheme="minorEastAsia" w:cs="Times New Roman"/>
                <w:spacing w:val="-4"/>
                <w:sz w:val="28"/>
                <w:szCs w:val="28"/>
              </w:rPr>
              <w:t>～</w:t>
            </w:r>
            <w:r w:rsidRPr="008B493A">
              <w:rPr>
                <w:rFonts w:asciiTheme="minorEastAsia" w:hAnsiTheme="minorEastAsia" w:cs="仿宋_GB2312"/>
                <w:sz w:val="28"/>
                <w:szCs w:val="28"/>
              </w:rPr>
              <w:t>10.0mm</w:t>
            </w:r>
            <w:r w:rsidRPr="008B493A">
              <w:rPr>
                <w:rFonts w:asciiTheme="minorEastAsia" w:hAnsiTheme="minorEastAsia" w:cs="仿宋_GB2312"/>
                <w:sz w:val="28"/>
                <w:szCs w:val="28"/>
                <w:vertAlign w:val="superscript"/>
              </w:rPr>
              <w:t>2</w:t>
            </w:r>
          </w:p>
        </w:tc>
        <w:tc>
          <w:tcPr>
            <w:tcW w:w="1821" w:type="pct"/>
            <w:tcBorders>
              <w:top w:val="single" w:sz="4" w:space="0" w:color="auto"/>
              <w:left w:val="single" w:sz="4" w:space="0" w:color="auto"/>
              <w:bottom w:val="single" w:sz="4" w:space="0" w:color="auto"/>
              <w:right w:val="single" w:sz="4" w:space="0" w:color="auto"/>
            </w:tcBorders>
            <w:vAlign w:val="center"/>
          </w:tcPr>
          <w:p w14:paraId="738CA41B"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08A456D3" wp14:editId="23A38604">
                  <wp:extent cx="1527175" cy="963295"/>
                  <wp:effectExtent l="0" t="0" r="12065" b="1206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35"/>
                          <a:srcRect r="5730"/>
                          <a:stretch>
                            <a:fillRect/>
                          </a:stretch>
                        </pic:blipFill>
                        <pic:spPr>
                          <a:xfrm>
                            <a:off x="0" y="0"/>
                            <a:ext cx="1527175" cy="96329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2867AA88"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3DC922FF" w14:textId="2C05F7ED"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5EECAE6C"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5</w:t>
            </w:r>
          </w:p>
        </w:tc>
        <w:tc>
          <w:tcPr>
            <w:tcW w:w="1819" w:type="pct"/>
            <w:tcBorders>
              <w:top w:val="single" w:sz="4" w:space="0" w:color="auto"/>
              <w:left w:val="single" w:sz="4" w:space="0" w:color="auto"/>
              <w:bottom w:val="single" w:sz="4" w:space="0" w:color="auto"/>
              <w:right w:val="single" w:sz="4" w:space="0" w:color="auto"/>
            </w:tcBorders>
            <w:vAlign w:val="center"/>
          </w:tcPr>
          <w:p w14:paraId="38EC5F25"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斜口钳：6〞</w:t>
            </w:r>
          </w:p>
        </w:tc>
        <w:tc>
          <w:tcPr>
            <w:tcW w:w="1821" w:type="pct"/>
            <w:tcBorders>
              <w:top w:val="single" w:sz="4" w:space="0" w:color="auto"/>
              <w:left w:val="single" w:sz="4" w:space="0" w:color="auto"/>
              <w:bottom w:val="single" w:sz="4" w:space="0" w:color="auto"/>
              <w:right w:val="single" w:sz="4" w:space="0" w:color="auto"/>
            </w:tcBorders>
            <w:vAlign w:val="center"/>
          </w:tcPr>
          <w:p w14:paraId="5F0AD639"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5359051E" wp14:editId="19263C8C">
                  <wp:extent cx="1539240" cy="1242695"/>
                  <wp:effectExtent l="0" t="0" r="0" b="698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6"/>
                          <a:stretch>
                            <a:fillRect/>
                          </a:stretch>
                        </pic:blipFill>
                        <pic:spPr>
                          <a:xfrm>
                            <a:off x="0" y="0"/>
                            <a:ext cx="1539240" cy="124269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7C0514BD"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5DB4E35B" w14:textId="69F98819"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685065C1"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6</w:t>
            </w:r>
          </w:p>
        </w:tc>
        <w:tc>
          <w:tcPr>
            <w:tcW w:w="1819" w:type="pct"/>
            <w:tcBorders>
              <w:top w:val="single" w:sz="4" w:space="0" w:color="auto"/>
              <w:left w:val="single" w:sz="4" w:space="0" w:color="auto"/>
              <w:bottom w:val="single" w:sz="4" w:space="0" w:color="auto"/>
              <w:right w:val="single" w:sz="4" w:space="0" w:color="auto"/>
            </w:tcBorders>
            <w:vAlign w:val="center"/>
          </w:tcPr>
          <w:p w14:paraId="6F5C8423"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内六角扳手：9件套</w:t>
            </w:r>
          </w:p>
        </w:tc>
        <w:tc>
          <w:tcPr>
            <w:tcW w:w="1821" w:type="pct"/>
            <w:tcBorders>
              <w:top w:val="single" w:sz="4" w:space="0" w:color="auto"/>
              <w:left w:val="single" w:sz="4" w:space="0" w:color="auto"/>
              <w:bottom w:val="single" w:sz="4" w:space="0" w:color="auto"/>
              <w:right w:val="single" w:sz="4" w:space="0" w:color="auto"/>
            </w:tcBorders>
            <w:vAlign w:val="center"/>
          </w:tcPr>
          <w:p w14:paraId="4B46298D"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6AED88DE" wp14:editId="35A8ADD3">
                  <wp:extent cx="1499870" cy="937895"/>
                  <wp:effectExtent l="0" t="0" r="8890" b="698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37"/>
                          <a:srcRect r="6482"/>
                          <a:stretch>
                            <a:fillRect/>
                          </a:stretch>
                        </pic:blipFill>
                        <pic:spPr>
                          <a:xfrm>
                            <a:off x="0" y="0"/>
                            <a:ext cx="1499870" cy="93789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24E72796"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14CD8FDF" w14:textId="52E66CAC"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7F8311CA"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7</w:t>
            </w:r>
          </w:p>
        </w:tc>
        <w:tc>
          <w:tcPr>
            <w:tcW w:w="1819" w:type="pct"/>
            <w:tcBorders>
              <w:top w:val="single" w:sz="4" w:space="0" w:color="auto"/>
              <w:left w:val="single" w:sz="4" w:space="0" w:color="auto"/>
              <w:bottom w:val="single" w:sz="4" w:space="0" w:color="auto"/>
              <w:right w:val="single" w:sz="4" w:space="0" w:color="auto"/>
            </w:tcBorders>
            <w:vAlign w:val="center"/>
          </w:tcPr>
          <w:p w14:paraId="624E7CA0"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剥线钳</w:t>
            </w:r>
            <w:r w:rsidRPr="008B493A">
              <w:rPr>
                <w:rFonts w:asciiTheme="minorEastAsia" w:hAnsiTheme="minorEastAsia" w:cs="仿宋_GB2312" w:hint="eastAsia"/>
                <w:sz w:val="28"/>
                <w:szCs w:val="28"/>
              </w:rPr>
              <w:t>：</w:t>
            </w:r>
            <w:r w:rsidRPr="008B493A">
              <w:rPr>
                <w:rFonts w:asciiTheme="minorEastAsia" w:hAnsiTheme="minorEastAsia" w:cs="仿宋_GB2312"/>
                <w:sz w:val="28"/>
                <w:szCs w:val="28"/>
              </w:rPr>
              <w:t>剥线范围0.8</w:t>
            </w:r>
            <w:r w:rsidRPr="008B493A">
              <w:rPr>
                <w:rFonts w:asciiTheme="minorEastAsia" w:hAnsiTheme="minorEastAsia" w:cs="Times New Roman"/>
                <w:spacing w:val="-4"/>
                <w:sz w:val="28"/>
                <w:szCs w:val="28"/>
              </w:rPr>
              <w:t>～</w:t>
            </w:r>
            <w:r w:rsidRPr="008B493A">
              <w:rPr>
                <w:rFonts w:asciiTheme="minorEastAsia" w:hAnsiTheme="minorEastAsia" w:cs="仿宋_GB2312"/>
                <w:sz w:val="28"/>
                <w:szCs w:val="28"/>
              </w:rPr>
              <w:t>2.6mm</w:t>
            </w:r>
          </w:p>
        </w:tc>
        <w:tc>
          <w:tcPr>
            <w:tcW w:w="1821" w:type="pct"/>
            <w:tcBorders>
              <w:top w:val="single" w:sz="4" w:space="0" w:color="auto"/>
              <w:left w:val="single" w:sz="4" w:space="0" w:color="auto"/>
              <w:bottom w:val="single" w:sz="4" w:space="0" w:color="auto"/>
              <w:right w:val="single" w:sz="4" w:space="0" w:color="auto"/>
            </w:tcBorders>
            <w:vAlign w:val="center"/>
          </w:tcPr>
          <w:p w14:paraId="780FE4E8"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23215730" wp14:editId="511A969E">
                  <wp:extent cx="1482725" cy="1057275"/>
                  <wp:effectExtent l="0" t="0" r="1079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8"/>
                          <a:stretch>
                            <a:fillRect/>
                          </a:stretch>
                        </pic:blipFill>
                        <pic:spPr>
                          <a:xfrm>
                            <a:off x="0" y="0"/>
                            <a:ext cx="1482725" cy="1057275"/>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6CE3F1C0"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47C6F07F" w14:textId="7FBE48D5" w:rsidTr="001C6BB6">
        <w:trPr>
          <w:jc w:val="center"/>
        </w:trPr>
        <w:tc>
          <w:tcPr>
            <w:tcW w:w="454" w:type="pct"/>
            <w:tcBorders>
              <w:top w:val="single" w:sz="4" w:space="0" w:color="auto"/>
              <w:left w:val="single" w:sz="4" w:space="0" w:color="auto"/>
              <w:bottom w:val="single" w:sz="4" w:space="0" w:color="auto"/>
              <w:right w:val="single" w:sz="4" w:space="0" w:color="auto"/>
            </w:tcBorders>
            <w:vAlign w:val="center"/>
          </w:tcPr>
          <w:p w14:paraId="2D150D98"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lastRenderedPageBreak/>
              <w:t>8</w:t>
            </w:r>
          </w:p>
        </w:tc>
        <w:tc>
          <w:tcPr>
            <w:tcW w:w="1819" w:type="pct"/>
            <w:tcBorders>
              <w:top w:val="single" w:sz="4" w:space="0" w:color="auto"/>
              <w:left w:val="single" w:sz="4" w:space="0" w:color="auto"/>
              <w:bottom w:val="single" w:sz="4" w:space="0" w:color="auto"/>
              <w:right w:val="single" w:sz="4" w:space="0" w:color="auto"/>
            </w:tcBorders>
            <w:vAlign w:val="center"/>
          </w:tcPr>
          <w:p w14:paraId="1BB740CF"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尖口钳：6〞</w:t>
            </w:r>
          </w:p>
        </w:tc>
        <w:tc>
          <w:tcPr>
            <w:tcW w:w="1821" w:type="pct"/>
            <w:tcBorders>
              <w:top w:val="single" w:sz="4" w:space="0" w:color="auto"/>
              <w:left w:val="single" w:sz="4" w:space="0" w:color="auto"/>
              <w:bottom w:val="single" w:sz="4" w:space="0" w:color="auto"/>
              <w:right w:val="single" w:sz="4" w:space="0" w:color="auto"/>
            </w:tcBorders>
            <w:vAlign w:val="center"/>
          </w:tcPr>
          <w:p w14:paraId="603E0EB4"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0410FE7F" wp14:editId="1B001279">
                  <wp:extent cx="1438910" cy="955040"/>
                  <wp:effectExtent l="0" t="0" r="8890" b="508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39"/>
                          <a:stretch>
                            <a:fillRect/>
                          </a:stretch>
                        </pic:blipFill>
                        <pic:spPr>
                          <a:xfrm>
                            <a:off x="0" y="0"/>
                            <a:ext cx="1438910" cy="955040"/>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41FD1DC6"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r w:rsidR="00C914B1" w:rsidRPr="008B493A" w14:paraId="53A56E6C" w14:textId="266BFB4A" w:rsidTr="001C6BB6">
        <w:trPr>
          <w:trHeight w:val="1530"/>
          <w:jc w:val="center"/>
        </w:trPr>
        <w:tc>
          <w:tcPr>
            <w:tcW w:w="454" w:type="pct"/>
            <w:tcBorders>
              <w:top w:val="single" w:sz="4" w:space="0" w:color="auto"/>
              <w:left w:val="single" w:sz="4" w:space="0" w:color="auto"/>
              <w:bottom w:val="single" w:sz="4" w:space="0" w:color="auto"/>
              <w:right w:val="single" w:sz="4" w:space="0" w:color="auto"/>
            </w:tcBorders>
            <w:vAlign w:val="center"/>
          </w:tcPr>
          <w:p w14:paraId="36052190" w14:textId="77777777" w:rsidR="00C914B1" w:rsidRPr="008B493A" w:rsidRDefault="00C914B1" w:rsidP="00B60EC8">
            <w:pPr>
              <w:ind w:firstLineChars="0" w:firstLine="0"/>
              <w:jc w:val="center"/>
              <w:rPr>
                <w:rFonts w:asciiTheme="minorEastAsia" w:hAnsiTheme="minorEastAsia" w:cs="仿宋_GB2312"/>
                <w:sz w:val="28"/>
                <w:szCs w:val="28"/>
              </w:rPr>
            </w:pPr>
            <w:r w:rsidRPr="008B493A">
              <w:rPr>
                <w:rFonts w:asciiTheme="minorEastAsia" w:hAnsiTheme="minorEastAsia" w:cs="仿宋_GB2312"/>
                <w:sz w:val="28"/>
                <w:szCs w:val="28"/>
              </w:rPr>
              <w:t>9</w:t>
            </w:r>
          </w:p>
        </w:tc>
        <w:tc>
          <w:tcPr>
            <w:tcW w:w="1819" w:type="pct"/>
            <w:tcBorders>
              <w:top w:val="single" w:sz="4" w:space="0" w:color="auto"/>
              <w:left w:val="single" w:sz="4" w:space="0" w:color="auto"/>
              <w:bottom w:val="single" w:sz="4" w:space="0" w:color="auto"/>
              <w:right w:val="single" w:sz="4" w:space="0" w:color="auto"/>
            </w:tcBorders>
            <w:vAlign w:val="center"/>
          </w:tcPr>
          <w:p w14:paraId="7DE55A97" w14:textId="77777777" w:rsidR="00C914B1" w:rsidRPr="008B493A" w:rsidRDefault="00C914B1" w:rsidP="00B60EC8">
            <w:pPr>
              <w:ind w:firstLineChars="0" w:firstLine="0"/>
              <w:jc w:val="left"/>
              <w:rPr>
                <w:rFonts w:asciiTheme="minorEastAsia" w:hAnsiTheme="minorEastAsia" w:cs="仿宋_GB2312"/>
                <w:sz w:val="28"/>
                <w:szCs w:val="28"/>
              </w:rPr>
            </w:pPr>
            <w:r w:rsidRPr="008B493A">
              <w:rPr>
                <w:rFonts w:asciiTheme="minorEastAsia" w:hAnsiTheme="minorEastAsia" w:cs="仿宋_GB2312"/>
                <w:sz w:val="28"/>
                <w:szCs w:val="28"/>
              </w:rPr>
              <w:t>螺丝刀：2件套，十字：PH0×75 mm,一字：2.4×75 mm</w:t>
            </w:r>
          </w:p>
        </w:tc>
        <w:tc>
          <w:tcPr>
            <w:tcW w:w="1821" w:type="pct"/>
            <w:tcBorders>
              <w:top w:val="single" w:sz="4" w:space="0" w:color="auto"/>
              <w:left w:val="single" w:sz="4" w:space="0" w:color="auto"/>
              <w:bottom w:val="single" w:sz="4" w:space="0" w:color="auto"/>
              <w:right w:val="single" w:sz="4" w:space="0" w:color="auto"/>
            </w:tcBorders>
            <w:vAlign w:val="center"/>
          </w:tcPr>
          <w:p w14:paraId="62D1456B"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6CD1789B" wp14:editId="3B0CCB8B">
                  <wp:extent cx="1348740" cy="525780"/>
                  <wp:effectExtent l="0" t="0" r="3810" b="762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40"/>
                          <a:srcRect t="26360" b="27357"/>
                          <a:stretch>
                            <a:fillRect/>
                          </a:stretch>
                        </pic:blipFill>
                        <pic:spPr>
                          <a:xfrm>
                            <a:off x="0" y="0"/>
                            <a:ext cx="1374767" cy="536452"/>
                          </a:xfrm>
                          <a:prstGeom prst="rect">
                            <a:avLst/>
                          </a:prstGeom>
                          <a:noFill/>
                          <a:ln>
                            <a:noFill/>
                          </a:ln>
                        </pic:spPr>
                      </pic:pic>
                    </a:graphicData>
                  </a:graphic>
                </wp:inline>
              </w:drawing>
            </w:r>
          </w:p>
          <w:p w14:paraId="11610FBD" w14:textId="77777777" w:rsidR="00C914B1" w:rsidRPr="008B493A" w:rsidRDefault="00C914B1" w:rsidP="00B60EC8">
            <w:pPr>
              <w:pStyle w:val="ae"/>
              <w:spacing w:before="120" w:after="120"/>
              <w:ind w:firstLine="560"/>
              <w:rPr>
                <w:rFonts w:asciiTheme="minorEastAsia" w:eastAsiaTheme="minorEastAsia" w:hAnsiTheme="minorEastAsia" w:cs="Times New Roman"/>
                <w:sz w:val="28"/>
                <w:szCs w:val="28"/>
              </w:rPr>
            </w:pPr>
            <w:r w:rsidRPr="008B493A">
              <w:rPr>
                <w:rFonts w:asciiTheme="minorEastAsia" w:eastAsiaTheme="minorEastAsia" w:hAnsiTheme="minorEastAsia" w:cs="Times New Roman"/>
                <w:noProof/>
                <w:sz w:val="28"/>
                <w:szCs w:val="28"/>
                <w:lang w:eastAsia="zh-CN"/>
              </w:rPr>
              <w:drawing>
                <wp:inline distT="0" distB="0" distL="114300" distR="114300" wp14:anchorId="74E96970" wp14:editId="397ED4A4">
                  <wp:extent cx="1287780" cy="377190"/>
                  <wp:effectExtent l="0" t="0" r="7620" b="381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41"/>
                          <a:srcRect t="28113" b="31821"/>
                          <a:stretch>
                            <a:fillRect/>
                          </a:stretch>
                        </pic:blipFill>
                        <pic:spPr>
                          <a:xfrm>
                            <a:off x="0" y="0"/>
                            <a:ext cx="1309255" cy="383530"/>
                          </a:xfrm>
                          <a:prstGeom prst="rect">
                            <a:avLst/>
                          </a:prstGeom>
                          <a:noFill/>
                          <a:ln>
                            <a:noFill/>
                          </a:ln>
                        </pic:spPr>
                      </pic:pic>
                    </a:graphicData>
                  </a:graphic>
                </wp:inline>
              </w:drawing>
            </w:r>
          </w:p>
        </w:tc>
        <w:tc>
          <w:tcPr>
            <w:tcW w:w="906" w:type="pct"/>
            <w:tcBorders>
              <w:top w:val="single" w:sz="4" w:space="0" w:color="auto"/>
              <w:left w:val="single" w:sz="4" w:space="0" w:color="auto"/>
              <w:bottom w:val="single" w:sz="4" w:space="0" w:color="auto"/>
              <w:right w:val="single" w:sz="4" w:space="0" w:color="auto"/>
            </w:tcBorders>
            <w:vAlign w:val="center"/>
          </w:tcPr>
          <w:p w14:paraId="17940EDE" w14:textId="77777777" w:rsidR="00C914B1" w:rsidRPr="008B493A" w:rsidRDefault="00C914B1" w:rsidP="00C914B1">
            <w:pPr>
              <w:pStyle w:val="ae"/>
              <w:spacing w:before="120" w:after="120"/>
              <w:ind w:firstLine="560"/>
              <w:rPr>
                <w:rFonts w:asciiTheme="minorEastAsia" w:eastAsiaTheme="minorEastAsia" w:hAnsiTheme="minorEastAsia" w:cs="Times New Roman"/>
                <w:noProof/>
                <w:sz w:val="28"/>
                <w:szCs w:val="28"/>
                <w:lang w:eastAsia="zh-CN"/>
              </w:rPr>
            </w:pPr>
          </w:p>
        </w:tc>
      </w:tr>
    </w:tbl>
    <w:p w14:paraId="0C89F7E2" w14:textId="77777777" w:rsidR="008B493A" w:rsidRPr="008B493A" w:rsidRDefault="008B493A" w:rsidP="008B493A">
      <w:pPr>
        <w:ind w:firstLineChars="0" w:firstLine="0"/>
        <w:rPr>
          <w:rFonts w:asciiTheme="minorEastAsia" w:hAnsiTheme="minorEastAsia"/>
          <w:sz w:val="28"/>
          <w:szCs w:val="28"/>
        </w:rPr>
      </w:pPr>
    </w:p>
    <w:p w14:paraId="3CA757FF" w14:textId="77777777" w:rsidR="005F2A85" w:rsidRPr="008B493A" w:rsidRDefault="005F2A85" w:rsidP="008B493A">
      <w:pPr>
        <w:spacing w:line="480" w:lineRule="auto"/>
        <w:ind w:firstLine="560"/>
        <w:rPr>
          <w:rFonts w:asciiTheme="minorEastAsia" w:hAnsiTheme="minorEastAsia" w:cs="Times New Roman"/>
          <w:sz w:val="28"/>
          <w:szCs w:val="28"/>
          <w:u w:val="single"/>
        </w:rPr>
      </w:pPr>
    </w:p>
    <w:p w14:paraId="25B2F49B" w14:textId="77777777" w:rsidR="008B493A" w:rsidRPr="008B493A" w:rsidRDefault="008B493A">
      <w:pPr>
        <w:spacing w:line="480" w:lineRule="auto"/>
        <w:ind w:firstLine="560"/>
        <w:rPr>
          <w:rFonts w:asciiTheme="minorEastAsia" w:hAnsiTheme="minorEastAsia" w:cs="Times New Roman"/>
          <w:sz w:val="28"/>
          <w:szCs w:val="28"/>
          <w:u w:val="single"/>
        </w:rPr>
      </w:pPr>
    </w:p>
    <w:sectPr w:rsidR="008B493A" w:rsidRPr="008B493A" w:rsidSect="00C24D72">
      <w:headerReference w:type="even" r:id="rId42"/>
      <w:headerReference w:type="default" r:id="rId43"/>
      <w:footerReference w:type="even" r:id="rId44"/>
      <w:footerReference w:type="default" r:id="rId45"/>
      <w:headerReference w:type="first" r:id="rId46"/>
      <w:footerReference w:type="first" r:id="rId47"/>
      <w:pgSz w:w="11906" w:h="16838"/>
      <w:pgMar w:top="1418" w:right="1134" w:bottom="1134" w:left="1418" w:header="1077" w:footer="567"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A5DD9A" w14:textId="77777777" w:rsidR="00C32FA5" w:rsidRDefault="00C32FA5" w:rsidP="00CA4BD5">
      <w:pPr>
        <w:ind w:firstLine="480"/>
      </w:pPr>
      <w:r>
        <w:separator/>
      </w:r>
    </w:p>
  </w:endnote>
  <w:endnote w:type="continuationSeparator" w:id="0">
    <w:p w14:paraId="786295E0" w14:textId="77777777" w:rsidR="00C32FA5" w:rsidRDefault="00C32FA5" w:rsidP="00CA4BD5">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7DE60A" w14:textId="77777777" w:rsidR="00C24D72" w:rsidRDefault="00C24D72">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9118052"/>
      <w:docPartObj>
        <w:docPartGallery w:val="Page Numbers (Bottom of Page)"/>
        <w:docPartUnique/>
      </w:docPartObj>
    </w:sdtPr>
    <w:sdtEndPr/>
    <w:sdtContent>
      <w:sdt>
        <w:sdtPr>
          <w:id w:val="1989126912"/>
          <w:docPartObj>
            <w:docPartGallery w:val="Page Numbers (Top of Page)"/>
            <w:docPartUnique/>
          </w:docPartObj>
        </w:sdtPr>
        <w:sdtEndPr/>
        <w:sdtContent>
          <w:p w14:paraId="46B04AE2" w14:textId="48CF73AB" w:rsidR="00A716F9" w:rsidRDefault="00A716F9" w:rsidP="00C24D72">
            <w:pPr>
              <w:pStyle w:val="a4"/>
              <w:spacing w:line="240" w:lineRule="auto"/>
              <w:ind w:firstLineChars="0" w:firstLine="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1C6BB6">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1C6BB6">
              <w:rPr>
                <w:b/>
                <w:bCs/>
                <w:noProof/>
              </w:rPr>
              <w:t>15</w:t>
            </w:r>
            <w:r>
              <w:rPr>
                <w:b/>
                <w:bCs/>
                <w:sz w:val="24"/>
                <w:szCs w:val="24"/>
              </w:rPr>
              <w:fldChar w:fldCharType="end"/>
            </w:r>
          </w:p>
        </w:sdtContent>
      </w:sdt>
    </w:sdtContent>
  </w:sdt>
  <w:p w14:paraId="5DC89578" w14:textId="77777777" w:rsidR="00E121F0" w:rsidRDefault="00E121F0">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50014" w14:textId="77777777" w:rsidR="00C24D72" w:rsidRDefault="00C24D72">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4CAD81" w14:textId="77777777" w:rsidR="00C32FA5" w:rsidRDefault="00C32FA5" w:rsidP="00CA4BD5">
      <w:pPr>
        <w:ind w:firstLine="480"/>
      </w:pPr>
      <w:r>
        <w:separator/>
      </w:r>
    </w:p>
  </w:footnote>
  <w:footnote w:type="continuationSeparator" w:id="0">
    <w:p w14:paraId="58B0D78F" w14:textId="77777777" w:rsidR="00C32FA5" w:rsidRDefault="00C32FA5" w:rsidP="00CA4BD5">
      <w:pPr>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611A" w14:textId="77777777" w:rsidR="00C24D72" w:rsidRDefault="00C24D72">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1D8218" w14:textId="77777777" w:rsidR="00C24D72" w:rsidRDefault="00C24D72" w:rsidP="00842EDC">
    <w:pPr>
      <w:pStyle w:val="a3"/>
      <w:pBdr>
        <w:bottom w:val="none" w:sz="0" w:space="0" w:color="auto"/>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7A8FE3" w14:textId="77777777" w:rsidR="00C24D72" w:rsidRDefault="00C24D72">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6307E79"/>
    <w:multiLevelType w:val="singleLevel"/>
    <w:tmpl w:val="86307E79"/>
    <w:lvl w:ilvl="0">
      <w:start w:val="1"/>
      <w:numFmt w:val="decimal"/>
      <w:lvlText w:val="%1."/>
      <w:lvlJc w:val="left"/>
      <w:pPr>
        <w:tabs>
          <w:tab w:val="left" w:pos="312"/>
        </w:tabs>
      </w:pPr>
    </w:lvl>
  </w:abstractNum>
  <w:abstractNum w:abstractNumId="1" w15:restartNumberingAfterBreak="0">
    <w:nsid w:val="0CE55033"/>
    <w:multiLevelType w:val="hybridMultilevel"/>
    <w:tmpl w:val="DFC6361A"/>
    <w:lvl w:ilvl="0" w:tplc="DC961CD2">
      <w:start w:val="1"/>
      <w:numFmt w:val="decimal"/>
      <w:lvlText w:val="%1）"/>
      <w:lvlJc w:val="left"/>
      <w:pPr>
        <w:ind w:left="1061" w:hanging="361"/>
      </w:pPr>
      <w:rPr>
        <w:rFonts w:ascii="宋体" w:eastAsia="宋体" w:hAnsi="宋体" w:cs="宋体" w:hint="eastAsia"/>
        <w:w w:val="100"/>
        <w:sz w:val="22"/>
        <w:szCs w:val="22"/>
      </w:rPr>
    </w:lvl>
    <w:lvl w:ilvl="1" w:tplc="0B701A7A">
      <w:numFmt w:val="bullet"/>
      <w:lvlText w:val="•"/>
      <w:lvlJc w:val="left"/>
      <w:pPr>
        <w:ind w:left="1970" w:hanging="361"/>
      </w:pPr>
    </w:lvl>
    <w:lvl w:ilvl="2" w:tplc="23BC514C">
      <w:numFmt w:val="bullet"/>
      <w:lvlText w:val="•"/>
      <w:lvlJc w:val="left"/>
      <w:pPr>
        <w:ind w:left="2881" w:hanging="361"/>
      </w:pPr>
    </w:lvl>
    <w:lvl w:ilvl="3" w:tplc="67FEEEF8">
      <w:numFmt w:val="bullet"/>
      <w:lvlText w:val="•"/>
      <w:lvlJc w:val="left"/>
      <w:pPr>
        <w:ind w:left="3791" w:hanging="361"/>
      </w:pPr>
    </w:lvl>
    <w:lvl w:ilvl="4" w:tplc="2D28B6A2">
      <w:numFmt w:val="bullet"/>
      <w:lvlText w:val="•"/>
      <w:lvlJc w:val="left"/>
      <w:pPr>
        <w:ind w:left="4702" w:hanging="361"/>
      </w:pPr>
    </w:lvl>
    <w:lvl w:ilvl="5" w:tplc="055AA600">
      <w:numFmt w:val="bullet"/>
      <w:lvlText w:val="•"/>
      <w:lvlJc w:val="left"/>
      <w:pPr>
        <w:ind w:left="5613" w:hanging="361"/>
      </w:pPr>
    </w:lvl>
    <w:lvl w:ilvl="6" w:tplc="EE96B170">
      <w:numFmt w:val="bullet"/>
      <w:lvlText w:val="•"/>
      <w:lvlJc w:val="left"/>
      <w:pPr>
        <w:ind w:left="6523" w:hanging="361"/>
      </w:pPr>
    </w:lvl>
    <w:lvl w:ilvl="7" w:tplc="8FECD8A4">
      <w:numFmt w:val="bullet"/>
      <w:lvlText w:val="•"/>
      <w:lvlJc w:val="left"/>
      <w:pPr>
        <w:ind w:left="7434" w:hanging="361"/>
      </w:pPr>
    </w:lvl>
    <w:lvl w:ilvl="8" w:tplc="8438F58C">
      <w:numFmt w:val="bullet"/>
      <w:lvlText w:val="•"/>
      <w:lvlJc w:val="left"/>
      <w:pPr>
        <w:ind w:left="8344" w:hanging="361"/>
      </w:pPr>
    </w:lvl>
  </w:abstractNum>
  <w:abstractNum w:abstractNumId="2" w15:restartNumberingAfterBreak="0">
    <w:nsid w:val="15243D25"/>
    <w:multiLevelType w:val="hybridMultilevel"/>
    <w:tmpl w:val="5192DE60"/>
    <w:lvl w:ilvl="0" w:tplc="A3C65C6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19185C16"/>
    <w:multiLevelType w:val="hybridMultilevel"/>
    <w:tmpl w:val="0B52854E"/>
    <w:lvl w:ilvl="0" w:tplc="6DCC857C">
      <w:start w:val="1"/>
      <w:numFmt w:val="decimal"/>
      <w:lvlText w:val="%1）"/>
      <w:lvlJc w:val="left"/>
      <w:pPr>
        <w:ind w:left="961" w:hanging="361"/>
      </w:pPr>
      <w:rPr>
        <w:rFonts w:ascii="宋体" w:eastAsia="宋体" w:hAnsi="宋体" w:cs="宋体" w:hint="eastAsia"/>
        <w:w w:val="100"/>
        <w:sz w:val="22"/>
        <w:szCs w:val="22"/>
      </w:rPr>
    </w:lvl>
    <w:lvl w:ilvl="1" w:tplc="47FCFAC2">
      <w:numFmt w:val="bullet"/>
      <w:lvlText w:val="•"/>
      <w:lvlJc w:val="left"/>
      <w:pPr>
        <w:ind w:left="1862" w:hanging="361"/>
      </w:pPr>
    </w:lvl>
    <w:lvl w:ilvl="2" w:tplc="A76A02FC">
      <w:numFmt w:val="bullet"/>
      <w:lvlText w:val="•"/>
      <w:lvlJc w:val="left"/>
      <w:pPr>
        <w:ind w:left="2765" w:hanging="361"/>
      </w:pPr>
    </w:lvl>
    <w:lvl w:ilvl="3" w:tplc="D3DC1752">
      <w:numFmt w:val="bullet"/>
      <w:lvlText w:val="•"/>
      <w:lvlJc w:val="left"/>
      <w:pPr>
        <w:ind w:left="3667" w:hanging="361"/>
      </w:pPr>
    </w:lvl>
    <w:lvl w:ilvl="4" w:tplc="11F42384">
      <w:numFmt w:val="bullet"/>
      <w:lvlText w:val="•"/>
      <w:lvlJc w:val="left"/>
      <w:pPr>
        <w:ind w:left="4570" w:hanging="361"/>
      </w:pPr>
    </w:lvl>
    <w:lvl w:ilvl="5" w:tplc="C62C0078">
      <w:numFmt w:val="bullet"/>
      <w:lvlText w:val="•"/>
      <w:lvlJc w:val="left"/>
      <w:pPr>
        <w:ind w:left="5473" w:hanging="361"/>
      </w:pPr>
    </w:lvl>
    <w:lvl w:ilvl="6" w:tplc="65001C8C">
      <w:numFmt w:val="bullet"/>
      <w:lvlText w:val="•"/>
      <w:lvlJc w:val="left"/>
      <w:pPr>
        <w:ind w:left="6375" w:hanging="361"/>
      </w:pPr>
    </w:lvl>
    <w:lvl w:ilvl="7" w:tplc="9A460F76">
      <w:numFmt w:val="bullet"/>
      <w:lvlText w:val="•"/>
      <w:lvlJc w:val="left"/>
      <w:pPr>
        <w:ind w:left="7278" w:hanging="361"/>
      </w:pPr>
    </w:lvl>
    <w:lvl w:ilvl="8" w:tplc="74401DEE">
      <w:numFmt w:val="bullet"/>
      <w:lvlText w:val="•"/>
      <w:lvlJc w:val="left"/>
      <w:pPr>
        <w:ind w:left="8181" w:hanging="361"/>
      </w:pPr>
    </w:lvl>
  </w:abstractNum>
  <w:abstractNum w:abstractNumId="4" w15:restartNumberingAfterBreak="0">
    <w:nsid w:val="192716C5"/>
    <w:multiLevelType w:val="hybridMultilevel"/>
    <w:tmpl w:val="85D6E6C0"/>
    <w:lvl w:ilvl="0" w:tplc="048261CE">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5" w15:restartNumberingAfterBreak="0">
    <w:nsid w:val="252C548B"/>
    <w:multiLevelType w:val="hybridMultilevel"/>
    <w:tmpl w:val="08FE5D06"/>
    <w:lvl w:ilvl="0" w:tplc="C14E58DA">
      <w:start w:val="1"/>
      <w:numFmt w:val="decimalEnclosedCircle"/>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6" w15:restartNumberingAfterBreak="0">
    <w:nsid w:val="261D4D98"/>
    <w:multiLevelType w:val="multilevel"/>
    <w:tmpl w:val="263C74F0"/>
    <w:lvl w:ilvl="0">
      <w:start w:val="1"/>
      <w:numFmt w:val="decimal"/>
      <w:lvlText w:val="%1."/>
      <w:lvlJc w:val="left"/>
      <w:pPr>
        <w:tabs>
          <w:tab w:val="num" w:pos="360"/>
        </w:tabs>
        <w:ind w:left="360" w:hanging="360"/>
      </w:pPr>
      <w:rPr>
        <w:rFonts w:hAnsi="Times New Roman"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 w15:restartNumberingAfterBreak="0">
    <w:nsid w:val="263C74F0"/>
    <w:multiLevelType w:val="multilevel"/>
    <w:tmpl w:val="263C74F0"/>
    <w:lvl w:ilvl="0">
      <w:start w:val="1"/>
      <w:numFmt w:val="decimal"/>
      <w:lvlText w:val="%1."/>
      <w:lvlJc w:val="left"/>
      <w:pPr>
        <w:tabs>
          <w:tab w:val="num" w:pos="360"/>
        </w:tabs>
        <w:ind w:left="360" w:hanging="360"/>
      </w:pPr>
      <w:rPr>
        <w:rFonts w:hAnsi="Times New Roman"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 w15:restartNumberingAfterBreak="0">
    <w:nsid w:val="27A804EC"/>
    <w:multiLevelType w:val="hybridMultilevel"/>
    <w:tmpl w:val="20441C54"/>
    <w:lvl w:ilvl="0" w:tplc="1E5E60E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39AF25E6"/>
    <w:multiLevelType w:val="hybridMultilevel"/>
    <w:tmpl w:val="380EED18"/>
    <w:lvl w:ilvl="0" w:tplc="158295BE">
      <w:start w:val="1"/>
      <w:numFmt w:val="japaneseCounting"/>
      <w:lvlText w:val="%1、"/>
      <w:lvlJc w:val="left"/>
      <w:pPr>
        <w:ind w:left="1192" w:hanging="720"/>
      </w:pPr>
      <w:rPr>
        <w:rFonts w:hint="default"/>
      </w:rPr>
    </w:lvl>
    <w:lvl w:ilvl="1" w:tplc="04090019" w:tentative="1">
      <w:start w:val="1"/>
      <w:numFmt w:val="lowerLetter"/>
      <w:lvlText w:val="%2)"/>
      <w:lvlJc w:val="left"/>
      <w:pPr>
        <w:ind w:left="1312" w:hanging="420"/>
      </w:pPr>
    </w:lvl>
    <w:lvl w:ilvl="2" w:tplc="0409001B" w:tentative="1">
      <w:start w:val="1"/>
      <w:numFmt w:val="lowerRoman"/>
      <w:lvlText w:val="%3."/>
      <w:lvlJc w:val="right"/>
      <w:pPr>
        <w:ind w:left="1732" w:hanging="420"/>
      </w:pPr>
    </w:lvl>
    <w:lvl w:ilvl="3" w:tplc="0409000F" w:tentative="1">
      <w:start w:val="1"/>
      <w:numFmt w:val="decimal"/>
      <w:lvlText w:val="%4."/>
      <w:lvlJc w:val="left"/>
      <w:pPr>
        <w:ind w:left="2152" w:hanging="420"/>
      </w:pPr>
    </w:lvl>
    <w:lvl w:ilvl="4" w:tplc="04090019" w:tentative="1">
      <w:start w:val="1"/>
      <w:numFmt w:val="lowerLetter"/>
      <w:lvlText w:val="%5)"/>
      <w:lvlJc w:val="left"/>
      <w:pPr>
        <w:ind w:left="2572" w:hanging="420"/>
      </w:pPr>
    </w:lvl>
    <w:lvl w:ilvl="5" w:tplc="0409001B" w:tentative="1">
      <w:start w:val="1"/>
      <w:numFmt w:val="lowerRoman"/>
      <w:lvlText w:val="%6."/>
      <w:lvlJc w:val="right"/>
      <w:pPr>
        <w:ind w:left="2992" w:hanging="420"/>
      </w:pPr>
    </w:lvl>
    <w:lvl w:ilvl="6" w:tplc="0409000F" w:tentative="1">
      <w:start w:val="1"/>
      <w:numFmt w:val="decimal"/>
      <w:lvlText w:val="%7."/>
      <w:lvlJc w:val="left"/>
      <w:pPr>
        <w:ind w:left="3412" w:hanging="420"/>
      </w:pPr>
    </w:lvl>
    <w:lvl w:ilvl="7" w:tplc="04090019" w:tentative="1">
      <w:start w:val="1"/>
      <w:numFmt w:val="lowerLetter"/>
      <w:lvlText w:val="%8)"/>
      <w:lvlJc w:val="left"/>
      <w:pPr>
        <w:ind w:left="3832" w:hanging="420"/>
      </w:pPr>
    </w:lvl>
    <w:lvl w:ilvl="8" w:tplc="0409001B" w:tentative="1">
      <w:start w:val="1"/>
      <w:numFmt w:val="lowerRoman"/>
      <w:lvlText w:val="%9."/>
      <w:lvlJc w:val="right"/>
      <w:pPr>
        <w:ind w:left="4252" w:hanging="420"/>
      </w:pPr>
    </w:lvl>
  </w:abstractNum>
  <w:abstractNum w:abstractNumId="10" w15:restartNumberingAfterBreak="0">
    <w:nsid w:val="4547753D"/>
    <w:multiLevelType w:val="hybridMultilevel"/>
    <w:tmpl w:val="E1565756"/>
    <w:lvl w:ilvl="0" w:tplc="AD2AAD60">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698566E2"/>
    <w:multiLevelType w:val="hybridMultilevel"/>
    <w:tmpl w:val="83CA571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 w15:restartNumberingAfterBreak="0">
    <w:nsid w:val="709F548A"/>
    <w:multiLevelType w:val="singleLevel"/>
    <w:tmpl w:val="709F548A"/>
    <w:lvl w:ilvl="0">
      <w:start w:val="1"/>
      <w:numFmt w:val="decimal"/>
      <w:lvlText w:val="%1."/>
      <w:lvlJc w:val="left"/>
      <w:pPr>
        <w:tabs>
          <w:tab w:val="left" w:pos="312"/>
        </w:tabs>
      </w:pPr>
    </w:lvl>
  </w:abstractNum>
  <w:num w:numId="1">
    <w:abstractNumId w:val="5"/>
  </w:num>
  <w:num w:numId="2">
    <w:abstractNumId w:val="7"/>
  </w:num>
  <w:num w:numId="3">
    <w:abstractNumId w:val="4"/>
  </w:num>
  <w:num w:numId="4">
    <w:abstractNumId w:val="11"/>
  </w:num>
  <w:num w:numId="5">
    <w:abstractNumId w:val="6"/>
  </w:num>
  <w:num w:numId="6">
    <w:abstractNumId w:val="2"/>
  </w:num>
  <w:num w:numId="7">
    <w:abstractNumId w:val="8"/>
  </w:num>
  <w:num w:numId="8">
    <w:abstractNumId w:val="10"/>
  </w:num>
  <w:num w:numId="9">
    <w:abstractNumId w:val="9"/>
  </w:num>
  <w:num w:numId="10">
    <w:abstractNumId w:val="1"/>
    <w:lvlOverride w:ilvl="0">
      <w:startOverride w:val="1"/>
    </w:lvlOverride>
    <w:lvlOverride w:ilvl="1"/>
    <w:lvlOverride w:ilvl="2"/>
    <w:lvlOverride w:ilvl="3"/>
    <w:lvlOverride w:ilvl="4"/>
    <w:lvlOverride w:ilvl="5"/>
    <w:lvlOverride w:ilvl="6"/>
    <w:lvlOverride w:ilvl="7"/>
    <w:lvlOverride w:ilvl="8"/>
  </w:num>
  <w:num w:numId="11">
    <w:abstractNumId w:val="1"/>
    <w:lvlOverride w:ilvl="0">
      <w:startOverride w:val="1"/>
    </w:lvlOverride>
    <w:lvlOverride w:ilvl="1"/>
    <w:lvlOverride w:ilvl="2"/>
    <w:lvlOverride w:ilvl="3"/>
    <w:lvlOverride w:ilvl="4"/>
    <w:lvlOverride w:ilvl="5"/>
    <w:lvlOverride w:ilvl="6"/>
    <w:lvlOverride w:ilvl="7"/>
    <w:lvlOverride w:ilvl="8"/>
  </w:num>
  <w:num w:numId="12">
    <w:abstractNumId w:val="3"/>
    <w:lvlOverride w:ilvl="0">
      <w:startOverride w:val="1"/>
    </w:lvlOverride>
    <w:lvlOverride w:ilvl="1"/>
    <w:lvlOverride w:ilvl="2"/>
    <w:lvlOverride w:ilvl="3"/>
    <w:lvlOverride w:ilvl="4"/>
    <w:lvlOverride w:ilvl="5"/>
    <w:lvlOverride w:ilvl="6"/>
    <w:lvlOverride w:ilvl="7"/>
    <w:lvlOverride w:ilvl="8"/>
  </w:num>
  <w:num w:numId="13">
    <w:abstractNumId w:val="0"/>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oNotTrackMoves/>
  <w:doNotTrackFormatting/>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2B1"/>
    <w:rsid w:val="00000D7E"/>
    <w:rsid w:val="00002281"/>
    <w:rsid w:val="00002780"/>
    <w:rsid w:val="00003BE6"/>
    <w:rsid w:val="00011098"/>
    <w:rsid w:val="0001340D"/>
    <w:rsid w:val="00015080"/>
    <w:rsid w:val="00015790"/>
    <w:rsid w:val="000159D6"/>
    <w:rsid w:val="000179E8"/>
    <w:rsid w:val="000202A5"/>
    <w:rsid w:val="000205F4"/>
    <w:rsid w:val="00020960"/>
    <w:rsid w:val="00020BB6"/>
    <w:rsid w:val="0002250B"/>
    <w:rsid w:val="00023692"/>
    <w:rsid w:val="0002495B"/>
    <w:rsid w:val="00025557"/>
    <w:rsid w:val="000256B9"/>
    <w:rsid w:val="000311B7"/>
    <w:rsid w:val="00033C7A"/>
    <w:rsid w:val="000358C1"/>
    <w:rsid w:val="0003670D"/>
    <w:rsid w:val="00042B11"/>
    <w:rsid w:val="00046BCD"/>
    <w:rsid w:val="00050150"/>
    <w:rsid w:val="000519E0"/>
    <w:rsid w:val="0005390C"/>
    <w:rsid w:val="00054417"/>
    <w:rsid w:val="00056C9A"/>
    <w:rsid w:val="00073022"/>
    <w:rsid w:val="000752FC"/>
    <w:rsid w:val="000755D1"/>
    <w:rsid w:val="00076513"/>
    <w:rsid w:val="000775CC"/>
    <w:rsid w:val="00077DE0"/>
    <w:rsid w:val="000822BC"/>
    <w:rsid w:val="00086202"/>
    <w:rsid w:val="00091100"/>
    <w:rsid w:val="0009246F"/>
    <w:rsid w:val="00092F27"/>
    <w:rsid w:val="000946CF"/>
    <w:rsid w:val="00097D35"/>
    <w:rsid w:val="000A45D4"/>
    <w:rsid w:val="000A4D96"/>
    <w:rsid w:val="000A52E9"/>
    <w:rsid w:val="000A5A29"/>
    <w:rsid w:val="000B0053"/>
    <w:rsid w:val="000B072F"/>
    <w:rsid w:val="000B2988"/>
    <w:rsid w:val="000B441C"/>
    <w:rsid w:val="000B4989"/>
    <w:rsid w:val="000C1B16"/>
    <w:rsid w:val="000C49BF"/>
    <w:rsid w:val="000D03A2"/>
    <w:rsid w:val="000D5B1C"/>
    <w:rsid w:val="000E0186"/>
    <w:rsid w:val="000E1B8F"/>
    <w:rsid w:val="000E3263"/>
    <w:rsid w:val="000E444D"/>
    <w:rsid w:val="000E4F26"/>
    <w:rsid w:val="000E5E65"/>
    <w:rsid w:val="000E677A"/>
    <w:rsid w:val="000F000E"/>
    <w:rsid w:val="000F123C"/>
    <w:rsid w:val="000F1705"/>
    <w:rsid w:val="000F342B"/>
    <w:rsid w:val="000F4DE3"/>
    <w:rsid w:val="000F5353"/>
    <w:rsid w:val="000F70A3"/>
    <w:rsid w:val="001005EE"/>
    <w:rsid w:val="0011009C"/>
    <w:rsid w:val="0011230E"/>
    <w:rsid w:val="0012028B"/>
    <w:rsid w:val="00120436"/>
    <w:rsid w:val="001207E2"/>
    <w:rsid w:val="00121B63"/>
    <w:rsid w:val="00124C5D"/>
    <w:rsid w:val="001373C8"/>
    <w:rsid w:val="001404DF"/>
    <w:rsid w:val="00142698"/>
    <w:rsid w:val="001463ED"/>
    <w:rsid w:val="001504AB"/>
    <w:rsid w:val="00150AE4"/>
    <w:rsid w:val="00153243"/>
    <w:rsid w:val="00156049"/>
    <w:rsid w:val="00161090"/>
    <w:rsid w:val="00162613"/>
    <w:rsid w:val="001630AF"/>
    <w:rsid w:val="0016417A"/>
    <w:rsid w:val="00165A0F"/>
    <w:rsid w:val="001664D5"/>
    <w:rsid w:val="00170805"/>
    <w:rsid w:val="00171356"/>
    <w:rsid w:val="00172877"/>
    <w:rsid w:val="00173859"/>
    <w:rsid w:val="001747C9"/>
    <w:rsid w:val="001750EE"/>
    <w:rsid w:val="0018431E"/>
    <w:rsid w:val="0018513E"/>
    <w:rsid w:val="00185FB8"/>
    <w:rsid w:val="00187F6C"/>
    <w:rsid w:val="00191D73"/>
    <w:rsid w:val="001933AA"/>
    <w:rsid w:val="00197187"/>
    <w:rsid w:val="001A092E"/>
    <w:rsid w:val="001A0C99"/>
    <w:rsid w:val="001A2246"/>
    <w:rsid w:val="001A2CD9"/>
    <w:rsid w:val="001A33E6"/>
    <w:rsid w:val="001B0B5C"/>
    <w:rsid w:val="001B0CA5"/>
    <w:rsid w:val="001B5019"/>
    <w:rsid w:val="001C0370"/>
    <w:rsid w:val="001C43C5"/>
    <w:rsid w:val="001C4C75"/>
    <w:rsid w:val="001C5A37"/>
    <w:rsid w:val="001C6047"/>
    <w:rsid w:val="001C6BB6"/>
    <w:rsid w:val="001E30AA"/>
    <w:rsid w:val="001E3104"/>
    <w:rsid w:val="001E337C"/>
    <w:rsid w:val="001E6674"/>
    <w:rsid w:val="001F0E27"/>
    <w:rsid w:val="001F101B"/>
    <w:rsid w:val="001F153D"/>
    <w:rsid w:val="001F3BA1"/>
    <w:rsid w:val="001F4BDF"/>
    <w:rsid w:val="001F4DD0"/>
    <w:rsid w:val="00200105"/>
    <w:rsid w:val="00200640"/>
    <w:rsid w:val="0020350C"/>
    <w:rsid w:val="00204751"/>
    <w:rsid w:val="00206E0B"/>
    <w:rsid w:val="002074C3"/>
    <w:rsid w:val="0021036A"/>
    <w:rsid w:val="0021299A"/>
    <w:rsid w:val="00215D34"/>
    <w:rsid w:val="002164B0"/>
    <w:rsid w:val="002168D4"/>
    <w:rsid w:val="00217027"/>
    <w:rsid w:val="002171F7"/>
    <w:rsid w:val="00232F58"/>
    <w:rsid w:val="00243B2C"/>
    <w:rsid w:val="00243F15"/>
    <w:rsid w:val="00245627"/>
    <w:rsid w:val="00247470"/>
    <w:rsid w:val="00254C6C"/>
    <w:rsid w:val="00261716"/>
    <w:rsid w:val="002628D9"/>
    <w:rsid w:val="002653E8"/>
    <w:rsid w:val="002665E0"/>
    <w:rsid w:val="002666B0"/>
    <w:rsid w:val="002733A2"/>
    <w:rsid w:val="00275998"/>
    <w:rsid w:val="00275D93"/>
    <w:rsid w:val="00275F91"/>
    <w:rsid w:val="00276047"/>
    <w:rsid w:val="002776FF"/>
    <w:rsid w:val="002806E7"/>
    <w:rsid w:val="00280C95"/>
    <w:rsid w:val="00284C32"/>
    <w:rsid w:val="002850AB"/>
    <w:rsid w:val="0029009D"/>
    <w:rsid w:val="002936E0"/>
    <w:rsid w:val="002941E6"/>
    <w:rsid w:val="00295706"/>
    <w:rsid w:val="00296381"/>
    <w:rsid w:val="002A01BC"/>
    <w:rsid w:val="002A12FF"/>
    <w:rsid w:val="002A159D"/>
    <w:rsid w:val="002A3D45"/>
    <w:rsid w:val="002A4B17"/>
    <w:rsid w:val="002A4C32"/>
    <w:rsid w:val="002A4C76"/>
    <w:rsid w:val="002A5146"/>
    <w:rsid w:val="002A53F9"/>
    <w:rsid w:val="002A56EE"/>
    <w:rsid w:val="002A73BD"/>
    <w:rsid w:val="002B1E89"/>
    <w:rsid w:val="002B3343"/>
    <w:rsid w:val="002B4896"/>
    <w:rsid w:val="002B4EF2"/>
    <w:rsid w:val="002B7DA0"/>
    <w:rsid w:val="002C068F"/>
    <w:rsid w:val="002C4A93"/>
    <w:rsid w:val="002C530F"/>
    <w:rsid w:val="002C63E8"/>
    <w:rsid w:val="002C657C"/>
    <w:rsid w:val="002C6922"/>
    <w:rsid w:val="002C69E3"/>
    <w:rsid w:val="002D0B4F"/>
    <w:rsid w:val="002E00C6"/>
    <w:rsid w:val="002E0F60"/>
    <w:rsid w:val="002E0FD1"/>
    <w:rsid w:val="002E162F"/>
    <w:rsid w:val="002E2F59"/>
    <w:rsid w:val="002F2144"/>
    <w:rsid w:val="002F3CE9"/>
    <w:rsid w:val="002F4C10"/>
    <w:rsid w:val="002F60B0"/>
    <w:rsid w:val="002F6DB3"/>
    <w:rsid w:val="0030061F"/>
    <w:rsid w:val="00300F34"/>
    <w:rsid w:val="00301803"/>
    <w:rsid w:val="003039F1"/>
    <w:rsid w:val="00303D6E"/>
    <w:rsid w:val="003043B3"/>
    <w:rsid w:val="00304921"/>
    <w:rsid w:val="003058EC"/>
    <w:rsid w:val="00306D0F"/>
    <w:rsid w:val="00311C5D"/>
    <w:rsid w:val="003126EB"/>
    <w:rsid w:val="003136B2"/>
    <w:rsid w:val="003169F3"/>
    <w:rsid w:val="003179F6"/>
    <w:rsid w:val="0032477B"/>
    <w:rsid w:val="003300BE"/>
    <w:rsid w:val="00331C0C"/>
    <w:rsid w:val="00336FDB"/>
    <w:rsid w:val="00337A27"/>
    <w:rsid w:val="00341419"/>
    <w:rsid w:val="00342599"/>
    <w:rsid w:val="003450FF"/>
    <w:rsid w:val="00345D34"/>
    <w:rsid w:val="00352B20"/>
    <w:rsid w:val="003555A2"/>
    <w:rsid w:val="0035568F"/>
    <w:rsid w:val="003558F0"/>
    <w:rsid w:val="00355CDA"/>
    <w:rsid w:val="00356736"/>
    <w:rsid w:val="00356CED"/>
    <w:rsid w:val="0036423B"/>
    <w:rsid w:val="00373D63"/>
    <w:rsid w:val="00375E48"/>
    <w:rsid w:val="00377130"/>
    <w:rsid w:val="00386286"/>
    <w:rsid w:val="0038728A"/>
    <w:rsid w:val="0039060D"/>
    <w:rsid w:val="003920D4"/>
    <w:rsid w:val="00395715"/>
    <w:rsid w:val="003966E1"/>
    <w:rsid w:val="003A15CF"/>
    <w:rsid w:val="003A4394"/>
    <w:rsid w:val="003A679E"/>
    <w:rsid w:val="003A6D25"/>
    <w:rsid w:val="003B355F"/>
    <w:rsid w:val="003B4751"/>
    <w:rsid w:val="003B52F3"/>
    <w:rsid w:val="003B5900"/>
    <w:rsid w:val="003B778F"/>
    <w:rsid w:val="003C2034"/>
    <w:rsid w:val="003C36EA"/>
    <w:rsid w:val="003C4638"/>
    <w:rsid w:val="003C4872"/>
    <w:rsid w:val="003C5E4C"/>
    <w:rsid w:val="003C728B"/>
    <w:rsid w:val="003C7E03"/>
    <w:rsid w:val="003D0A08"/>
    <w:rsid w:val="003D6112"/>
    <w:rsid w:val="003D7112"/>
    <w:rsid w:val="003D7243"/>
    <w:rsid w:val="003D792C"/>
    <w:rsid w:val="003E3CEE"/>
    <w:rsid w:val="003E403D"/>
    <w:rsid w:val="003F7E95"/>
    <w:rsid w:val="00402B02"/>
    <w:rsid w:val="004046F5"/>
    <w:rsid w:val="004112F6"/>
    <w:rsid w:val="00415A16"/>
    <w:rsid w:val="00420429"/>
    <w:rsid w:val="00422343"/>
    <w:rsid w:val="00426870"/>
    <w:rsid w:val="00430D5D"/>
    <w:rsid w:val="0043168B"/>
    <w:rsid w:val="00433617"/>
    <w:rsid w:val="00435092"/>
    <w:rsid w:val="00436CA6"/>
    <w:rsid w:val="004377DA"/>
    <w:rsid w:val="00440524"/>
    <w:rsid w:val="00441BDE"/>
    <w:rsid w:val="00442884"/>
    <w:rsid w:val="00444BCB"/>
    <w:rsid w:val="00446560"/>
    <w:rsid w:val="0044693E"/>
    <w:rsid w:val="00446D29"/>
    <w:rsid w:val="0045135E"/>
    <w:rsid w:val="0045277D"/>
    <w:rsid w:val="004569B6"/>
    <w:rsid w:val="004602C1"/>
    <w:rsid w:val="004602CF"/>
    <w:rsid w:val="00461156"/>
    <w:rsid w:val="00463FA7"/>
    <w:rsid w:val="00463FC1"/>
    <w:rsid w:val="00467271"/>
    <w:rsid w:val="00470311"/>
    <w:rsid w:val="00471659"/>
    <w:rsid w:val="004718B3"/>
    <w:rsid w:val="0047712A"/>
    <w:rsid w:val="004812A5"/>
    <w:rsid w:val="00481834"/>
    <w:rsid w:val="00483A2B"/>
    <w:rsid w:val="00485D0A"/>
    <w:rsid w:val="00490DCC"/>
    <w:rsid w:val="0049141C"/>
    <w:rsid w:val="0049381C"/>
    <w:rsid w:val="00493EC4"/>
    <w:rsid w:val="004A2B0A"/>
    <w:rsid w:val="004A599F"/>
    <w:rsid w:val="004A7469"/>
    <w:rsid w:val="004B09A3"/>
    <w:rsid w:val="004B1D42"/>
    <w:rsid w:val="004B3141"/>
    <w:rsid w:val="004B55EA"/>
    <w:rsid w:val="004B5AC6"/>
    <w:rsid w:val="004B6911"/>
    <w:rsid w:val="004B6C63"/>
    <w:rsid w:val="004C0AB5"/>
    <w:rsid w:val="004C36BF"/>
    <w:rsid w:val="004C5C7C"/>
    <w:rsid w:val="004C688F"/>
    <w:rsid w:val="004D10C4"/>
    <w:rsid w:val="004D5FFD"/>
    <w:rsid w:val="004E5AA3"/>
    <w:rsid w:val="004F43DE"/>
    <w:rsid w:val="004F6B1E"/>
    <w:rsid w:val="004F6EAF"/>
    <w:rsid w:val="0050455D"/>
    <w:rsid w:val="00504CD1"/>
    <w:rsid w:val="005056B8"/>
    <w:rsid w:val="00506C4E"/>
    <w:rsid w:val="005100AF"/>
    <w:rsid w:val="00510DD3"/>
    <w:rsid w:val="005206BE"/>
    <w:rsid w:val="005322FB"/>
    <w:rsid w:val="00532BCD"/>
    <w:rsid w:val="00533BB9"/>
    <w:rsid w:val="00533EB8"/>
    <w:rsid w:val="00534E65"/>
    <w:rsid w:val="0053695D"/>
    <w:rsid w:val="00542340"/>
    <w:rsid w:val="00543566"/>
    <w:rsid w:val="0054695E"/>
    <w:rsid w:val="00546B4C"/>
    <w:rsid w:val="00550045"/>
    <w:rsid w:val="00551790"/>
    <w:rsid w:val="00555C43"/>
    <w:rsid w:val="005578D2"/>
    <w:rsid w:val="00563B51"/>
    <w:rsid w:val="00572681"/>
    <w:rsid w:val="00575309"/>
    <w:rsid w:val="00576F08"/>
    <w:rsid w:val="0057713B"/>
    <w:rsid w:val="00582102"/>
    <w:rsid w:val="00583AF3"/>
    <w:rsid w:val="00587148"/>
    <w:rsid w:val="005912ED"/>
    <w:rsid w:val="00591BE4"/>
    <w:rsid w:val="00596E26"/>
    <w:rsid w:val="0059725B"/>
    <w:rsid w:val="005A1C51"/>
    <w:rsid w:val="005A1CE3"/>
    <w:rsid w:val="005A1FD5"/>
    <w:rsid w:val="005A50D5"/>
    <w:rsid w:val="005B0EB6"/>
    <w:rsid w:val="005B3B35"/>
    <w:rsid w:val="005B6005"/>
    <w:rsid w:val="005C00DF"/>
    <w:rsid w:val="005C207C"/>
    <w:rsid w:val="005C21DC"/>
    <w:rsid w:val="005C3191"/>
    <w:rsid w:val="005C3AA3"/>
    <w:rsid w:val="005C4EDF"/>
    <w:rsid w:val="005C66ED"/>
    <w:rsid w:val="005C7BEB"/>
    <w:rsid w:val="005D3800"/>
    <w:rsid w:val="005D3A83"/>
    <w:rsid w:val="005D4C46"/>
    <w:rsid w:val="005D4E13"/>
    <w:rsid w:val="005D5455"/>
    <w:rsid w:val="005D5D5D"/>
    <w:rsid w:val="005D6193"/>
    <w:rsid w:val="005E0E01"/>
    <w:rsid w:val="005E1183"/>
    <w:rsid w:val="005E1D03"/>
    <w:rsid w:val="005E3D2A"/>
    <w:rsid w:val="005E5D8F"/>
    <w:rsid w:val="005F07FA"/>
    <w:rsid w:val="005F2A85"/>
    <w:rsid w:val="005F40FC"/>
    <w:rsid w:val="005F5CC8"/>
    <w:rsid w:val="005F7C27"/>
    <w:rsid w:val="00601390"/>
    <w:rsid w:val="00602E2D"/>
    <w:rsid w:val="00604EAD"/>
    <w:rsid w:val="00606A5F"/>
    <w:rsid w:val="00606B65"/>
    <w:rsid w:val="0060731B"/>
    <w:rsid w:val="00607598"/>
    <w:rsid w:val="00610BDF"/>
    <w:rsid w:val="00612487"/>
    <w:rsid w:val="006165D6"/>
    <w:rsid w:val="00617615"/>
    <w:rsid w:val="00621694"/>
    <w:rsid w:val="00623F63"/>
    <w:rsid w:val="006260C6"/>
    <w:rsid w:val="006308C0"/>
    <w:rsid w:val="006315CE"/>
    <w:rsid w:val="00634A27"/>
    <w:rsid w:val="0064089F"/>
    <w:rsid w:val="00641856"/>
    <w:rsid w:val="006440BE"/>
    <w:rsid w:val="00644430"/>
    <w:rsid w:val="00644F5D"/>
    <w:rsid w:val="00645137"/>
    <w:rsid w:val="00645A3B"/>
    <w:rsid w:val="00656FEE"/>
    <w:rsid w:val="0065771E"/>
    <w:rsid w:val="00660398"/>
    <w:rsid w:val="00660821"/>
    <w:rsid w:val="00660E96"/>
    <w:rsid w:val="00663B86"/>
    <w:rsid w:val="006732A6"/>
    <w:rsid w:val="006748FD"/>
    <w:rsid w:val="00674DC3"/>
    <w:rsid w:val="006755E7"/>
    <w:rsid w:val="00677738"/>
    <w:rsid w:val="006778FB"/>
    <w:rsid w:val="006779A4"/>
    <w:rsid w:val="00680448"/>
    <w:rsid w:val="00680A7B"/>
    <w:rsid w:val="00680B8A"/>
    <w:rsid w:val="006827A9"/>
    <w:rsid w:val="0068586C"/>
    <w:rsid w:val="006A3BC4"/>
    <w:rsid w:val="006A4243"/>
    <w:rsid w:val="006A63A6"/>
    <w:rsid w:val="006B0848"/>
    <w:rsid w:val="006B242B"/>
    <w:rsid w:val="006B29B6"/>
    <w:rsid w:val="006B30D5"/>
    <w:rsid w:val="006B4A21"/>
    <w:rsid w:val="006B58C8"/>
    <w:rsid w:val="006B5CFE"/>
    <w:rsid w:val="006C09AB"/>
    <w:rsid w:val="006C1841"/>
    <w:rsid w:val="006C35C1"/>
    <w:rsid w:val="006C4650"/>
    <w:rsid w:val="006C748B"/>
    <w:rsid w:val="006D1205"/>
    <w:rsid w:val="006D4D8C"/>
    <w:rsid w:val="006D5454"/>
    <w:rsid w:val="006E4BA6"/>
    <w:rsid w:val="006E7DB7"/>
    <w:rsid w:val="006F42CA"/>
    <w:rsid w:val="006F76C0"/>
    <w:rsid w:val="007042C0"/>
    <w:rsid w:val="00705E73"/>
    <w:rsid w:val="00710030"/>
    <w:rsid w:val="00710561"/>
    <w:rsid w:val="00712FE2"/>
    <w:rsid w:val="00714BC8"/>
    <w:rsid w:val="00716D9D"/>
    <w:rsid w:val="00723258"/>
    <w:rsid w:val="007258C5"/>
    <w:rsid w:val="00730971"/>
    <w:rsid w:val="00733CD1"/>
    <w:rsid w:val="00734FB6"/>
    <w:rsid w:val="00742F8D"/>
    <w:rsid w:val="00743944"/>
    <w:rsid w:val="0074609D"/>
    <w:rsid w:val="00751C7B"/>
    <w:rsid w:val="00751E27"/>
    <w:rsid w:val="007559E3"/>
    <w:rsid w:val="00760183"/>
    <w:rsid w:val="00760593"/>
    <w:rsid w:val="007607A9"/>
    <w:rsid w:val="00762BFD"/>
    <w:rsid w:val="0076441B"/>
    <w:rsid w:val="00764A10"/>
    <w:rsid w:val="00766395"/>
    <w:rsid w:val="00771B27"/>
    <w:rsid w:val="00771C42"/>
    <w:rsid w:val="0077295C"/>
    <w:rsid w:val="007808DB"/>
    <w:rsid w:val="007824C2"/>
    <w:rsid w:val="00782B19"/>
    <w:rsid w:val="00782C8F"/>
    <w:rsid w:val="00785562"/>
    <w:rsid w:val="00787C9D"/>
    <w:rsid w:val="0079142F"/>
    <w:rsid w:val="00795CAB"/>
    <w:rsid w:val="00797914"/>
    <w:rsid w:val="00797C9B"/>
    <w:rsid w:val="00797DAD"/>
    <w:rsid w:val="007A02DB"/>
    <w:rsid w:val="007A0741"/>
    <w:rsid w:val="007A50C6"/>
    <w:rsid w:val="007A55B9"/>
    <w:rsid w:val="007A7204"/>
    <w:rsid w:val="007A7953"/>
    <w:rsid w:val="007B0C0A"/>
    <w:rsid w:val="007B14B8"/>
    <w:rsid w:val="007B2A46"/>
    <w:rsid w:val="007B3805"/>
    <w:rsid w:val="007B48CF"/>
    <w:rsid w:val="007B4FF5"/>
    <w:rsid w:val="007B5494"/>
    <w:rsid w:val="007B780F"/>
    <w:rsid w:val="007C110E"/>
    <w:rsid w:val="007C3F9A"/>
    <w:rsid w:val="007C695B"/>
    <w:rsid w:val="007C6EC5"/>
    <w:rsid w:val="007C7758"/>
    <w:rsid w:val="007D1B88"/>
    <w:rsid w:val="007D2237"/>
    <w:rsid w:val="007D324C"/>
    <w:rsid w:val="007D45B5"/>
    <w:rsid w:val="007D4734"/>
    <w:rsid w:val="007D6985"/>
    <w:rsid w:val="007E1516"/>
    <w:rsid w:val="007E23C4"/>
    <w:rsid w:val="007E302D"/>
    <w:rsid w:val="007E68B0"/>
    <w:rsid w:val="007F0B17"/>
    <w:rsid w:val="007F0D84"/>
    <w:rsid w:val="007F1D6C"/>
    <w:rsid w:val="007F3BF1"/>
    <w:rsid w:val="008007B9"/>
    <w:rsid w:val="00800C86"/>
    <w:rsid w:val="008044F9"/>
    <w:rsid w:val="008052B1"/>
    <w:rsid w:val="00806AEE"/>
    <w:rsid w:val="00812228"/>
    <w:rsid w:val="008131A7"/>
    <w:rsid w:val="008227D1"/>
    <w:rsid w:val="008230E2"/>
    <w:rsid w:val="008242D0"/>
    <w:rsid w:val="00825DA1"/>
    <w:rsid w:val="008301E9"/>
    <w:rsid w:val="00830D0B"/>
    <w:rsid w:val="00832B9C"/>
    <w:rsid w:val="00836D3E"/>
    <w:rsid w:val="00840C7E"/>
    <w:rsid w:val="00842EDC"/>
    <w:rsid w:val="008434C3"/>
    <w:rsid w:val="00843CFC"/>
    <w:rsid w:val="00846C7E"/>
    <w:rsid w:val="00847BEB"/>
    <w:rsid w:val="00850464"/>
    <w:rsid w:val="008521E9"/>
    <w:rsid w:val="008549D9"/>
    <w:rsid w:val="00855EA9"/>
    <w:rsid w:val="00856B45"/>
    <w:rsid w:val="008622CE"/>
    <w:rsid w:val="00863206"/>
    <w:rsid w:val="00863401"/>
    <w:rsid w:val="00864144"/>
    <w:rsid w:val="008658EE"/>
    <w:rsid w:val="0086648C"/>
    <w:rsid w:val="00866904"/>
    <w:rsid w:val="008748DB"/>
    <w:rsid w:val="0087535E"/>
    <w:rsid w:val="008800B1"/>
    <w:rsid w:val="008834A4"/>
    <w:rsid w:val="008847D2"/>
    <w:rsid w:val="008867FC"/>
    <w:rsid w:val="00886AF9"/>
    <w:rsid w:val="0089051D"/>
    <w:rsid w:val="008921C8"/>
    <w:rsid w:val="00893D99"/>
    <w:rsid w:val="0089760E"/>
    <w:rsid w:val="008A07E6"/>
    <w:rsid w:val="008A46DE"/>
    <w:rsid w:val="008A7B5A"/>
    <w:rsid w:val="008A7F18"/>
    <w:rsid w:val="008B0090"/>
    <w:rsid w:val="008B07B8"/>
    <w:rsid w:val="008B10DB"/>
    <w:rsid w:val="008B4520"/>
    <w:rsid w:val="008B4554"/>
    <w:rsid w:val="008B493A"/>
    <w:rsid w:val="008B4E5B"/>
    <w:rsid w:val="008B765A"/>
    <w:rsid w:val="008C0D3A"/>
    <w:rsid w:val="008C0DCB"/>
    <w:rsid w:val="008C14B1"/>
    <w:rsid w:val="008C2273"/>
    <w:rsid w:val="008C2D32"/>
    <w:rsid w:val="008C4656"/>
    <w:rsid w:val="008C7483"/>
    <w:rsid w:val="008D3E45"/>
    <w:rsid w:val="008D5320"/>
    <w:rsid w:val="008D60D7"/>
    <w:rsid w:val="008D6F09"/>
    <w:rsid w:val="008D6F0D"/>
    <w:rsid w:val="008D7F71"/>
    <w:rsid w:val="008E1579"/>
    <w:rsid w:val="008E2578"/>
    <w:rsid w:val="008E2D0F"/>
    <w:rsid w:val="008E32BC"/>
    <w:rsid w:val="008E75B1"/>
    <w:rsid w:val="008F2672"/>
    <w:rsid w:val="008F2B15"/>
    <w:rsid w:val="008F5E65"/>
    <w:rsid w:val="008F6C2E"/>
    <w:rsid w:val="00900066"/>
    <w:rsid w:val="009011D3"/>
    <w:rsid w:val="00907D5F"/>
    <w:rsid w:val="009101EF"/>
    <w:rsid w:val="00912FB6"/>
    <w:rsid w:val="00913630"/>
    <w:rsid w:val="00913A8A"/>
    <w:rsid w:val="00913B30"/>
    <w:rsid w:val="00914F1B"/>
    <w:rsid w:val="0091540F"/>
    <w:rsid w:val="00922F7A"/>
    <w:rsid w:val="0092414E"/>
    <w:rsid w:val="00924329"/>
    <w:rsid w:val="009267AB"/>
    <w:rsid w:val="00926DEC"/>
    <w:rsid w:val="00926EDE"/>
    <w:rsid w:val="00926FE5"/>
    <w:rsid w:val="009359E6"/>
    <w:rsid w:val="009369DD"/>
    <w:rsid w:val="00940D8C"/>
    <w:rsid w:val="00943C8F"/>
    <w:rsid w:val="00955E80"/>
    <w:rsid w:val="00955ECE"/>
    <w:rsid w:val="009603EE"/>
    <w:rsid w:val="009603F6"/>
    <w:rsid w:val="0096152D"/>
    <w:rsid w:val="00967378"/>
    <w:rsid w:val="009679BA"/>
    <w:rsid w:val="00970944"/>
    <w:rsid w:val="009743AA"/>
    <w:rsid w:val="00977EC2"/>
    <w:rsid w:val="009851A6"/>
    <w:rsid w:val="00990081"/>
    <w:rsid w:val="00991ADC"/>
    <w:rsid w:val="0099241D"/>
    <w:rsid w:val="00992A2A"/>
    <w:rsid w:val="00993A1F"/>
    <w:rsid w:val="009A0E7E"/>
    <w:rsid w:val="009A136E"/>
    <w:rsid w:val="009A1604"/>
    <w:rsid w:val="009A20F1"/>
    <w:rsid w:val="009A3233"/>
    <w:rsid w:val="009A6391"/>
    <w:rsid w:val="009A769D"/>
    <w:rsid w:val="009A7F69"/>
    <w:rsid w:val="009B170C"/>
    <w:rsid w:val="009B28DE"/>
    <w:rsid w:val="009B3226"/>
    <w:rsid w:val="009B3303"/>
    <w:rsid w:val="009B38C8"/>
    <w:rsid w:val="009B6EBB"/>
    <w:rsid w:val="009C22A0"/>
    <w:rsid w:val="009C47DA"/>
    <w:rsid w:val="009C5787"/>
    <w:rsid w:val="009D1D0F"/>
    <w:rsid w:val="009D1D86"/>
    <w:rsid w:val="009D21D8"/>
    <w:rsid w:val="009D27EC"/>
    <w:rsid w:val="009D2EE7"/>
    <w:rsid w:val="009D3C04"/>
    <w:rsid w:val="009E3986"/>
    <w:rsid w:val="009E52CB"/>
    <w:rsid w:val="009E754E"/>
    <w:rsid w:val="009F0FC3"/>
    <w:rsid w:val="009F292B"/>
    <w:rsid w:val="009F3120"/>
    <w:rsid w:val="009F3754"/>
    <w:rsid w:val="009F47B6"/>
    <w:rsid w:val="009F4C13"/>
    <w:rsid w:val="009F5720"/>
    <w:rsid w:val="00A03B81"/>
    <w:rsid w:val="00A0685F"/>
    <w:rsid w:val="00A069D4"/>
    <w:rsid w:val="00A0701E"/>
    <w:rsid w:val="00A0704E"/>
    <w:rsid w:val="00A07395"/>
    <w:rsid w:val="00A074FA"/>
    <w:rsid w:val="00A14CE6"/>
    <w:rsid w:val="00A14DD6"/>
    <w:rsid w:val="00A15219"/>
    <w:rsid w:val="00A17BB6"/>
    <w:rsid w:val="00A210D6"/>
    <w:rsid w:val="00A21F1D"/>
    <w:rsid w:val="00A22EA5"/>
    <w:rsid w:val="00A230B6"/>
    <w:rsid w:val="00A24CDE"/>
    <w:rsid w:val="00A24E1D"/>
    <w:rsid w:val="00A30506"/>
    <w:rsid w:val="00A344A6"/>
    <w:rsid w:val="00A36B43"/>
    <w:rsid w:val="00A46063"/>
    <w:rsid w:val="00A46B0E"/>
    <w:rsid w:val="00A47280"/>
    <w:rsid w:val="00A47CBE"/>
    <w:rsid w:val="00A51582"/>
    <w:rsid w:val="00A516C1"/>
    <w:rsid w:val="00A517F7"/>
    <w:rsid w:val="00A5371B"/>
    <w:rsid w:val="00A542A3"/>
    <w:rsid w:val="00A55125"/>
    <w:rsid w:val="00A61272"/>
    <w:rsid w:val="00A631C4"/>
    <w:rsid w:val="00A638B8"/>
    <w:rsid w:val="00A66E80"/>
    <w:rsid w:val="00A70CFF"/>
    <w:rsid w:val="00A716F9"/>
    <w:rsid w:val="00A737B0"/>
    <w:rsid w:val="00A75CA0"/>
    <w:rsid w:val="00A75E20"/>
    <w:rsid w:val="00A817AB"/>
    <w:rsid w:val="00A85775"/>
    <w:rsid w:val="00A86616"/>
    <w:rsid w:val="00A86EA3"/>
    <w:rsid w:val="00A90500"/>
    <w:rsid w:val="00A9326C"/>
    <w:rsid w:val="00A9547A"/>
    <w:rsid w:val="00AA2995"/>
    <w:rsid w:val="00AA4D08"/>
    <w:rsid w:val="00AA504E"/>
    <w:rsid w:val="00AA5CF1"/>
    <w:rsid w:val="00AA750A"/>
    <w:rsid w:val="00AB1308"/>
    <w:rsid w:val="00AB1A85"/>
    <w:rsid w:val="00AB3DE1"/>
    <w:rsid w:val="00AC1DA8"/>
    <w:rsid w:val="00AC20EA"/>
    <w:rsid w:val="00AC2334"/>
    <w:rsid w:val="00AC498A"/>
    <w:rsid w:val="00AC5B4D"/>
    <w:rsid w:val="00AC6935"/>
    <w:rsid w:val="00AD3B0F"/>
    <w:rsid w:val="00AD46FC"/>
    <w:rsid w:val="00AD5F2F"/>
    <w:rsid w:val="00AE009E"/>
    <w:rsid w:val="00AE49C0"/>
    <w:rsid w:val="00AE5420"/>
    <w:rsid w:val="00AE551C"/>
    <w:rsid w:val="00AE6B8A"/>
    <w:rsid w:val="00AF0CBD"/>
    <w:rsid w:val="00AF181E"/>
    <w:rsid w:val="00AF4F07"/>
    <w:rsid w:val="00AF5553"/>
    <w:rsid w:val="00AF6613"/>
    <w:rsid w:val="00B0147F"/>
    <w:rsid w:val="00B05927"/>
    <w:rsid w:val="00B137F3"/>
    <w:rsid w:val="00B14800"/>
    <w:rsid w:val="00B16C7C"/>
    <w:rsid w:val="00B210C6"/>
    <w:rsid w:val="00B211E3"/>
    <w:rsid w:val="00B23E3F"/>
    <w:rsid w:val="00B27C30"/>
    <w:rsid w:val="00B33940"/>
    <w:rsid w:val="00B357B1"/>
    <w:rsid w:val="00B35BD4"/>
    <w:rsid w:val="00B40C02"/>
    <w:rsid w:val="00B4341E"/>
    <w:rsid w:val="00B44D3B"/>
    <w:rsid w:val="00B462A1"/>
    <w:rsid w:val="00B46FC7"/>
    <w:rsid w:val="00B47252"/>
    <w:rsid w:val="00B47E03"/>
    <w:rsid w:val="00B52D7E"/>
    <w:rsid w:val="00B5537E"/>
    <w:rsid w:val="00B555FC"/>
    <w:rsid w:val="00B61458"/>
    <w:rsid w:val="00B658D1"/>
    <w:rsid w:val="00B67015"/>
    <w:rsid w:val="00B67B48"/>
    <w:rsid w:val="00B70F9B"/>
    <w:rsid w:val="00B72C19"/>
    <w:rsid w:val="00B736E7"/>
    <w:rsid w:val="00B74027"/>
    <w:rsid w:val="00B74E9E"/>
    <w:rsid w:val="00B80ED2"/>
    <w:rsid w:val="00B834D6"/>
    <w:rsid w:val="00B8443B"/>
    <w:rsid w:val="00B84642"/>
    <w:rsid w:val="00B8699B"/>
    <w:rsid w:val="00B91D1B"/>
    <w:rsid w:val="00B94239"/>
    <w:rsid w:val="00B947A8"/>
    <w:rsid w:val="00B9752B"/>
    <w:rsid w:val="00BA0CAC"/>
    <w:rsid w:val="00BA101B"/>
    <w:rsid w:val="00BA26CD"/>
    <w:rsid w:val="00BA2F20"/>
    <w:rsid w:val="00BA4FE4"/>
    <w:rsid w:val="00BA5163"/>
    <w:rsid w:val="00BA5C52"/>
    <w:rsid w:val="00BB21B7"/>
    <w:rsid w:val="00BB24DA"/>
    <w:rsid w:val="00BB2A4A"/>
    <w:rsid w:val="00BB6247"/>
    <w:rsid w:val="00BC2301"/>
    <w:rsid w:val="00BC27E2"/>
    <w:rsid w:val="00BC3406"/>
    <w:rsid w:val="00BC4BEE"/>
    <w:rsid w:val="00BC4EA4"/>
    <w:rsid w:val="00BC5893"/>
    <w:rsid w:val="00BC589B"/>
    <w:rsid w:val="00BC702B"/>
    <w:rsid w:val="00BC7A15"/>
    <w:rsid w:val="00BD1718"/>
    <w:rsid w:val="00BD2054"/>
    <w:rsid w:val="00BD2C17"/>
    <w:rsid w:val="00BD2CBE"/>
    <w:rsid w:val="00BD2F5C"/>
    <w:rsid w:val="00BD3655"/>
    <w:rsid w:val="00BD383E"/>
    <w:rsid w:val="00BD45BC"/>
    <w:rsid w:val="00BD6360"/>
    <w:rsid w:val="00BD7373"/>
    <w:rsid w:val="00BE1B63"/>
    <w:rsid w:val="00BE28C7"/>
    <w:rsid w:val="00BE29A4"/>
    <w:rsid w:val="00BE3C9C"/>
    <w:rsid w:val="00BE6ABE"/>
    <w:rsid w:val="00BF23AB"/>
    <w:rsid w:val="00BF4F75"/>
    <w:rsid w:val="00BF710B"/>
    <w:rsid w:val="00C006C8"/>
    <w:rsid w:val="00C02E0B"/>
    <w:rsid w:val="00C11D30"/>
    <w:rsid w:val="00C12BD0"/>
    <w:rsid w:val="00C13003"/>
    <w:rsid w:val="00C13134"/>
    <w:rsid w:val="00C13155"/>
    <w:rsid w:val="00C136AC"/>
    <w:rsid w:val="00C145FA"/>
    <w:rsid w:val="00C24583"/>
    <w:rsid w:val="00C24D72"/>
    <w:rsid w:val="00C25B98"/>
    <w:rsid w:val="00C26347"/>
    <w:rsid w:val="00C32914"/>
    <w:rsid w:val="00C32FA5"/>
    <w:rsid w:val="00C33E4C"/>
    <w:rsid w:val="00C37CB1"/>
    <w:rsid w:val="00C42B0F"/>
    <w:rsid w:val="00C43B88"/>
    <w:rsid w:val="00C4427A"/>
    <w:rsid w:val="00C44CCA"/>
    <w:rsid w:val="00C464D4"/>
    <w:rsid w:val="00C46EF1"/>
    <w:rsid w:val="00C5245E"/>
    <w:rsid w:val="00C528B7"/>
    <w:rsid w:val="00C567ED"/>
    <w:rsid w:val="00C630CD"/>
    <w:rsid w:val="00C64389"/>
    <w:rsid w:val="00C64429"/>
    <w:rsid w:val="00C646CB"/>
    <w:rsid w:val="00C706B3"/>
    <w:rsid w:val="00C71591"/>
    <w:rsid w:val="00C72801"/>
    <w:rsid w:val="00C72E32"/>
    <w:rsid w:val="00C735AB"/>
    <w:rsid w:val="00C77E4C"/>
    <w:rsid w:val="00C83881"/>
    <w:rsid w:val="00C83CC8"/>
    <w:rsid w:val="00C84AE4"/>
    <w:rsid w:val="00C90645"/>
    <w:rsid w:val="00C908F2"/>
    <w:rsid w:val="00C90CD6"/>
    <w:rsid w:val="00C914B1"/>
    <w:rsid w:val="00C91DB2"/>
    <w:rsid w:val="00C9386B"/>
    <w:rsid w:val="00C950D3"/>
    <w:rsid w:val="00CA4BD5"/>
    <w:rsid w:val="00CA775A"/>
    <w:rsid w:val="00CB0B0A"/>
    <w:rsid w:val="00CB73A4"/>
    <w:rsid w:val="00CC05DE"/>
    <w:rsid w:val="00CC12F9"/>
    <w:rsid w:val="00CC1EA9"/>
    <w:rsid w:val="00CC5315"/>
    <w:rsid w:val="00CD1514"/>
    <w:rsid w:val="00CD7C9D"/>
    <w:rsid w:val="00CE36FA"/>
    <w:rsid w:val="00CE488D"/>
    <w:rsid w:val="00CE7029"/>
    <w:rsid w:val="00CF7EF2"/>
    <w:rsid w:val="00D02DD0"/>
    <w:rsid w:val="00D065D5"/>
    <w:rsid w:val="00D11269"/>
    <w:rsid w:val="00D20A17"/>
    <w:rsid w:val="00D2132F"/>
    <w:rsid w:val="00D22DA8"/>
    <w:rsid w:val="00D276CE"/>
    <w:rsid w:val="00D34415"/>
    <w:rsid w:val="00D34BB0"/>
    <w:rsid w:val="00D34CB5"/>
    <w:rsid w:val="00D3688C"/>
    <w:rsid w:val="00D41788"/>
    <w:rsid w:val="00D44BC3"/>
    <w:rsid w:val="00D451DD"/>
    <w:rsid w:val="00D5094B"/>
    <w:rsid w:val="00D50E9C"/>
    <w:rsid w:val="00D5107D"/>
    <w:rsid w:val="00D54699"/>
    <w:rsid w:val="00D6065E"/>
    <w:rsid w:val="00D67EF5"/>
    <w:rsid w:val="00D7134C"/>
    <w:rsid w:val="00D729A5"/>
    <w:rsid w:val="00D73B58"/>
    <w:rsid w:val="00D769FD"/>
    <w:rsid w:val="00D8161E"/>
    <w:rsid w:val="00D81990"/>
    <w:rsid w:val="00D842C9"/>
    <w:rsid w:val="00D862B1"/>
    <w:rsid w:val="00D926C2"/>
    <w:rsid w:val="00D92955"/>
    <w:rsid w:val="00DA35F3"/>
    <w:rsid w:val="00DA63F4"/>
    <w:rsid w:val="00DB02D9"/>
    <w:rsid w:val="00DB234A"/>
    <w:rsid w:val="00DB2D32"/>
    <w:rsid w:val="00DB3616"/>
    <w:rsid w:val="00DB457F"/>
    <w:rsid w:val="00DB756F"/>
    <w:rsid w:val="00DB7C5B"/>
    <w:rsid w:val="00DC057D"/>
    <w:rsid w:val="00DC67B2"/>
    <w:rsid w:val="00DC7899"/>
    <w:rsid w:val="00DD3CAF"/>
    <w:rsid w:val="00DD54F6"/>
    <w:rsid w:val="00DE147D"/>
    <w:rsid w:val="00DE24DC"/>
    <w:rsid w:val="00DE40F9"/>
    <w:rsid w:val="00DE4FE1"/>
    <w:rsid w:val="00DE6456"/>
    <w:rsid w:val="00DE71B4"/>
    <w:rsid w:val="00DE7E28"/>
    <w:rsid w:val="00DF12F2"/>
    <w:rsid w:val="00DF3BCD"/>
    <w:rsid w:val="00DF40D6"/>
    <w:rsid w:val="00DF582D"/>
    <w:rsid w:val="00DF6A09"/>
    <w:rsid w:val="00DF7347"/>
    <w:rsid w:val="00E01BB8"/>
    <w:rsid w:val="00E040D7"/>
    <w:rsid w:val="00E049D9"/>
    <w:rsid w:val="00E114CD"/>
    <w:rsid w:val="00E121F0"/>
    <w:rsid w:val="00E125F5"/>
    <w:rsid w:val="00E12858"/>
    <w:rsid w:val="00E13DB6"/>
    <w:rsid w:val="00E170C5"/>
    <w:rsid w:val="00E17558"/>
    <w:rsid w:val="00E177E2"/>
    <w:rsid w:val="00E17D37"/>
    <w:rsid w:val="00E24DDD"/>
    <w:rsid w:val="00E252B6"/>
    <w:rsid w:val="00E25D71"/>
    <w:rsid w:val="00E27A4C"/>
    <w:rsid w:val="00E34ABF"/>
    <w:rsid w:val="00E35201"/>
    <w:rsid w:val="00E410AB"/>
    <w:rsid w:val="00E4147A"/>
    <w:rsid w:val="00E454BA"/>
    <w:rsid w:val="00E477D6"/>
    <w:rsid w:val="00E50E8B"/>
    <w:rsid w:val="00E51ED5"/>
    <w:rsid w:val="00E55037"/>
    <w:rsid w:val="00E55F02"/>
    <w:rsid w:val="00E61260"/>
    <w:rsid w:val="00E63663"/>
    <w:rsid w:val="00E63964"/>
    <w:rsid w:val="00E65C50"/>
    <w:rsid w:val="00E72365"/>
    <w:rsid w:val="00E73A64"/>
    <w:rsid w:val="00E76457"/>
    <w:rsid w:val="00E77F37"/>
    <w:rsid w:val="00E82650"/>
    <w:rsid w:val="00E83BB5"/>
    <w:rsid w:val="00E85465"/>
    <w:rsid w:val="00E86877"/>
    <w:rsid w:val="00E90F1C"/>
    <w:rsid w:val="00E930EA"/>
    <w:rsid w:val="00E975DE"/>
    <w:rsid w:val="00EA4929"/>
    <w:rsid w:val="00EA79FE"/>
    <w:rsid w:val="00EB02E8"/>
    <w:rsid w:val="00EB0B58"/>
    <w:rsid w:val="00EB1332"/>
    <w:rsid w:val="00EB5509"/>
    <w:rsid w:val="00EC2C8A"/>
    <w:rsid w:val="00EC4242"/>
    <w:rsid w:val="00ED6498"/>
    <w:rsid w:val="00ED719C"/>
    <w:rsid w:val="00EE2C8F"/>
    <w:rsid w:val="00EE5146"/>
    <w:rsid w:val="00EF29F2"/>
    <w:rsid w:val="00EF52B6"/>
    <w:rsid w:val="00EF58A8"/>
    <w:rsid w:val="00F004C6"/>
    <w:rsid w:val="00F00E8C"/>
    <w:rsid w:val="00F01A63"/>
    <w:rsid w:val="00F04666"/>
    <w:rsid w:val="00F06965"/>
    <w:rsid w:val="00F06C70"/>
    <w:rsid w:val="00F074DD"/>
    <w:rsid w:val="00F10D6A"/>
    <w:rsid w:val="00F11EE1"/>
    <w:rsid w:val="00F21850"/>
    <w:rsid w:val="00F22323"/>
    <w:rsid w:val="00F24FC9"/>
    <w:rsid w:val="00F2507A"/>
    <w:rsid w:val="00F33262"/>
    <w:rsid w:val="00F335E6"/>
    <w:rsid w:val="00F367DD"/>
    <w:rsid w:val="00F37F49"/>
    <w:rsid w:val="00F43775"/>
    <w:rsid w:val="00F45093"/>
    <w:rsid w:val="00F46C79"/>
    <w:rsid w:val="00F5161B"/>
    <w:rsid w:val="00F529B9"/>
    <w:rsid w:val="00F55029"/>
    <w:rsid w:val="00F555F1"/>
    <w:rsid w:val="00F55D48"/>
    <w:rsid w:val="00F56A2B"/>
    <w:rsid w:val="00F635DE"/>
    <w:rsid w:val="00F719E1"/>
    <w:rsid w:val="00F80A57"/>
    <w:rsid w:val="00F826BA"/>
    <w:rsid w:val="00F83754"/>
    <w:rsid w:val="00F83B75"/>
    <w:rsid w:val="00F847E8"/>
    <w:rsid w:val="00F864BF"/>
    <w:rsid w:val="00F90D1D"/>
    <w:rsid w:val="00F91EB8"/>
    <w:rsid w:val="00F93453"/>
    <w:rsid w:val="00F93E96"/>
    <w:rsid w:val="00F96014"/>
    <w:rsid w:val="00FA06DB"/>
    <w:rsid w:val="00FA1CB0"/>
    <w:rsid w:val="00FA2877"/>
    <w:rsid w:val="00FA4445"/>
    <w:rsid w:val="00FB0C01"/>
    <w:rsid w:val="00FB1A20"/>
    <w:rsid w:val="00FB1DB3"/>
    <w:rsid w:val="00FB2010"/>
    <w:rsid w:val="00FB2804"/>
    <w:rsid w:val="00FB5A5E"/>
    <w:rsid w:val="00FB68D4"/>
    <w:rsid w:val="00FC1F87"/>
    <w:rsid w:val="00FC7716"/>
    <w:rsid w:val="00FD289A"/>
    <w:rsid w:val="00FD3290"/>
    <w:rsid w:val="00FD4698"/>
    <w:rsid w:val="00FD48E2"/>
    <w:rsid w:val="00FD7840"/>
    <w:rsid w:val="00FE00EF"/>
    <w:rsid w:val="00FE0F78"/>
    <w:rsid w:val="00FF36DD"/>
    <w:rsid w:val="00FF530A"/>
    <w:rsid w:val="00FF62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F9C10B"/>
  <w15:chartTrackingRefBased/>
  <w15:docId w15:val="{35043B5E-6E89-4687-9A18-B6C6BEF77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D72"/>
    <w:pPr>
      <w:widowControl w:val="0"/>
      <w:spacing w:line="360" w:lineRule="auto"/>
      <w:ind w:firstLineChars="200" w:firstLine="200"/>
      <w:jc w:val="both"/>
    </w:pPr>
    <w:rPr>
      <w:rFonts w:ascii="Times New Roman" w:hAnsi="Times New Roman"/>
      <w:sz w:val="24"/>
    </w:rPr>
  </w:style>
  <w:style w:type="paragraph" w:styleId="1">
    <w:name w:val="heading 1"/>
    <w:basedOn w:val="a"/>
    <w:next w:val="a"/>
    <w:link w:val="1Char"/>
    <w:uiPriority w:val="9"/>
    <w:qFormat/>
    <w:rsid w:val="00C24D72"/>
    <w:pPr>
      <w:keepNext/>
      <w:keepLines/>
      <w:ind w:firstLineChars="0" w:firstLine="0"/>
      <w:jc w:val="left"/>
      <w:outlineLvl w:val="0"/>
    </w:pPr>
    <w:rPr>
      <w:b/>
      <w:bCs/>
      <w:kern w:val="44"/>
      <w:sz w:val="30"/>
      <w:szCs w:val="44"/>
    </w:rPr>
  </w:style>
  <w:style w:type="paragraph" w:styleId="2">
    <w:name w:val="heading 2"/>
    <w:basedOn w:val="a"/>
    <w:next w:val="a"/>
    <w:link w:val="2Char"/>
    <w:uiPriority w:val="9"/>
    <w:unhideWhenUsed/>
    <w:qFormat/>
    <w:rsid w:val="004A7469"/>
    <w:pPr>
      <w:keepNext/>
      <w:keepLines/>
      <w:jc w:val="left"/>
      <w:outlineLvl w:val="1"/>
    </w:pPr>
    <w:rPr>
      <w:rFonts w:eastAsiaTheme="majorEastAsia" w:cstheme="majorBidi"/>
      <w:b/>
      <w:bCs/>
      <w:sz w:val="30"/>
      <w:szCs w:val="32"/>
    </w:rPr>
  </w:style>
  <w:style w:type="paragraph" w:styleId="3">
    <w:name w:val="heading 3"/>
    <w:basedOn w:val="a"/>
    <w:link w:val="3Char"/>
    <w:uiPriority w:val="9"/>
    <w:unhideWhenUsed/>
    <w:qFormat/>
    <w:rsid w:val="00C24D72"/>
    <w:pPr>
      <w:autoSpaceDE w:val="0"/>
      <w:autoSpaceDN w:val="0"/>
      <w:outlineLvl w:val="2"/>
    </w:pPr>
    <w:rPr>
      <w:rFonts w:eastAsia="宋体" w:cs="宋体"/>
      <w:b/>
      <w:bCs/>
      <w:kern w:val="0"/>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A4BD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A4BD5"/>
    <w:rPr>
      <w:sz w:val="18"/>
      <w:szCs w:val="18"/>
    </w:rPr>
  </w:style>
  <w:style w:type="paragraph" w:styleId="a4">
    <w:name w:val="footer"/>
    <w:basedOn w:val="a"/>
    <w:link w:val="Char0"/>
    <w:uiPriority w:val="99"/>
    <w:unhideWhenUsed/>
    <w:rsid w:val="00CA4BD5"/>
    <w:pPr>
      <w:tabs>
        <w:tab w:val="center" w:pos="4153"/>
        <w:tab w:val="right" w:pos="8306"/>
      </w:tabs>
      <w:snapToGrid w:val="0"/>
      <w:jc w:val="left"/>
    </w:pPr>
    <w:rPr>
      <w:sz w:val="18"/>
      <w:szCs w:val="18"/>
    </w:rPr>
  </w:style>
  <w:style w:type="character" w:customStyle="1" w:styleId="Char0">
    <w:name w:val="页脚 Char"/>
    <w:basedOn w:val="a0"/>
    <w:link w:val="a4"/>
    <w:uiPriority w:val="99"/>
    <w:rsid w:val="00CA4BD5"/>
    <w:rPr>
      <w:sz w:val="18"/>
      <w:szCs w:val="18"/>
    </w:rPr>
  </w:style>
  <w:style w:type="table" w:styleId="a5">
    <w:name w:val="Table Grid"/>
    <w:basedOn w:val="a1"/>
    <w:qFormat/>
    <w:rsid w:val="00CA4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a1"/>
    <w:next w:val="a5"/>
    <w:qFormat/>
    <w:rsid w:val="00CA4BD5"/>
    <w:rPr>
      <w:kern w:val="0"/>
      <w:sz w:val="22"/>
      <w:lang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1"/>
    <w:rsid w:val="00B658D1"/>
    <w:pPr>
      <w:ind w:firstLine="420"/>
    </w:pPr>
  </w:style>
  <w:style w:type="paragraph" w:styleId="a7">
    <w:name w:val="Balloon Text"/>
    <w:basedOn w:val="a"/>
    <w:link w:val="Char1"/>
    <w:uiPriority w:val="99"/>
    <w:semiHidden/>
    <w:unhideWhenUsed/>
    <w:rsid w:val="002941E6"/>
    <w:rPr>
      <w:sz w:val="18"/>
      <w:szCs w:val="18"/>
    </w:rPr>
  </w:style>
  <w:style w:type="character" w:customStyle="1" w:styleId="Char1">
    <w:name w:val="批注框文本 Char"/>
    <w:basedOn w:val="a0"/>
    <w:link w:val="a7"/>
    <w:uiPriority w:val="99"/>
    <w:semiHidden/>
    <w:rsid w:val="002941E6"/>
    <w:rPr>
      <w:sz w:val="18"/>
      <w:szCs w:val="18"/>
    </w:rPr>
  </w:style>
  <w:style w:type="paragraph" w:customStyle="1" w:styleId="11">
    <w:name w:val="列出段落1"/>
    <w:basedOn w:val="a"/>
    <w:uiPriority w:val="34"/>
    <w:qFormat/>
    <w:rsid w:val="00900066"/>
    <w:pPr>
      <w:ind w:firstLine="420"/>
    </w:pPr>
  </w:style>
  <w:style w:type="table" w:customStyle="1" w:styleId="TableGrid">
    <w:name w:val="TableGrid"/>
    <w:qFormat/>
    <w:rsid w:val="00992A2A"/>
    <w:rPr>
      <w:kern w:val="0"/>
      <w:sz w:val="20"/>
      <w:szCs w:val="20"/>
    </w:rPr>
    <w:tblPr>
      <w:tblCellMar>
        <w:top w:w="0" w:type="dxa"/>
        <w:left w:w="0" w:type="dxa"/>
        <w:bottom w:w="0" w:type="dxa"/>
        <w:right w:w="0" w:type="dxa"/>
      </w:tblCellMar>
    </w:tblPr>
  </w:style>
  <w:style w:type="paragraph" w:styleId="a8">
    <w:name w:val="Normal (Web)"/>
    <w:basedOn w:val="a"/>
    <w:uiPriority w:val="99"/>
    <w:unhideWhenUsed/>
    <w:rsid w:val="00543566"/>
    <w:pPr>
      <w:widowControl/>
      <w:spacing w:before="100" w:beforeAutospacing="1" w:after="100" w:afterAutospacing="1"/>
      <w:jc w:val="left"/>
    </w:pPr>
    <w:rPr>
      <w:rFonts w:ascii="宋体" w:eastAsia="宋体" w:hAnsi="宋体" w:cs="宋体"/>
      <w:kern w:val="0"/>
      <w:szCs w:val="24"/>
    </w:rPr>
  </w:style>
  <w:style w:type="character" w:styleId="a9">
    <w:name w:val="annotation reference"/>
    <w:basedOn w:val="a0"/>
    <w:uiPriority w:val="99"/>
    <w:semiHidden/>
    <w:unhideWhenUsed/>
    <w:rsid w:val="007F0D84"/>
    <w:rPr>
      <w:sz w:val="21"/>
      <w:szCs w:val="21"/>
    </w:rPr>
  </w:style>
  <w:style w:type="paragraph" w:styleId="aa">
    <w:name w:val="annotation text"/>
    <w:basedOn w:val="a"/>
    <w:link w:val="Char2"/>
    <w:uiPriority w:val="99"/>
    <w:semiHidden/>
    <w:unhideWhenUsed/>
    <w:rsid w:val="007F0D84"/>
    <w:pPr>
      <w:jc w:val="left"/>
    </w:pPr>
  </w:style>
  <w:style w:type="character" w:customStyle="1" w:styleId="Char2">
    <w:name w:val="批注文字 Char"/>
    <w:basedOn w:val="a0"/>
    <w:link w:val="aa"/>
    <w:uiPriority w:val="99"/>
    <w:semiHidden/>
    <w:rsid w:val="007F0D84"/>
  </w:style>
  <w:style w:type="paragraph" w:styleId="ab">
    <w:name w:val="annotation subject"/>
    <w:basedOn w:val="aa"/>
    <w:next w:val="aa"/>
    <w:link w:val="Char3"/>
    <w:uiPriority w:val="99"/>
    <w:semiHidden/>
    <w:unhideWhenUsed/>
    <w:rsid w:val="007F0D84"/>
    <w:rPr>
      <w:b/>
      <w:bCs/>
    </w:rPr>
  </w:style>
  <w:style w:type="character" w:customStyle="1" w:styleId="Char3">
    <w:name w:val="批注主题 Char"/>
    <w:basedOn w:val="Char2"/>
    <w:link w:val="ab"/>
    <w:uiPriority w:val="99"/>
    <w:semiHidden/>
    <w:rsid w:val="007F0D84"/>
    <w:rPr>
      <w:b/>
      <w:bCs/>
    </w:rPr>
  </w:style>
  <w:style w:type="character" w:customStyle="1" w:styleId="3Char">
    <w:name w:val="标题 3 Char"/>
    <w:basedOn w:val="a0"/>
    <w:link w:val="3"/>
    <w:uiPriority w:val="9"/>
    <w:rsid w:val="00C24D72"/>
    <w:rPr>
      <w:rFonts w:ascii="Times New Roman" w:eastAsia="宋体" w:hAnsi="Times New Roman" w:cs="宋体"/>
      <w:b/>
      <w:bCs/>
      <w:kern w:val="0"/>
      <w:sz w:val="24"/>
      <w:szCs w:val="24"/>
      <w:lang w:eastAsia="en-US"/>
    </w:rPr>
  </w:style>
  <w:style w:type="paragraph" w:styleId="ac">
    <w:name w:val="Body Text"/>
    <w:basedOn w:val="a"/>
    <w:link w:val="Char4"/>
    <w:uiPriority w:val="1"/>
    <w:semiHidden/>
    <w:unhideWhenUsed/>
    <w:qFormat/>
    <w:rsid w:val="00F719E1"/>
    <w:pPr>
      <w:autoSpaceDE w:val="0"/>
      <w:autoSpaceDN w:val="0"/>
      <w:jc w:val="left"/>
    </w:pPr>
    <w:rPr>
      <w:rFonts w:ascii="宋体" w:eastAsia="宋体" w:hAnsi="宋体" w:cs="宋体"/>
      <w:kern w:val="0"/>
      <w:szCs w:val="24"/>
      <w:lang w:eastAsia="en-US"/>
    </w:rPr>
  </w:style>
  <w:style w:type="character" w:customStyle="1" w:styleId="Char4">
    <w:name w:val="正文文本 Char"/>
    <w:basedOn w:val="a0"/>
    <w:link w:val="ac"/>
    <w:uiPriority w:val="1"/>
    <w:semiHidden/>
    <w:rsid w:val="00F719E1"/>
    <w:rPr>
      <w:rFonts w:ascii="宋体" w:eastAsia="宋体" w:hAnsi="宋体" w:cs="宋体"/>
      <w:kern w:val="0"/>
      <w:sz w:val="24"/>
      <w:szCs w:val="24"/>
      <w:lang w:eastAsia="en-US"/>
    </w:rPr>
  </w:style>
  <w:style w:type="character" w:customStyle="1" w:styleId="2Char">
    <w:name w:val="标题 2 Char"/>
    <w:basedOn w:val="a0"/>
    <w:link w:val="2"/>
    <w:uiPriority w:val="9"/>
    <w:rsid w:val="004A7469"/>
    <w:rPr>
      <w:rFonts w:ascii="Times New Roman" w:eastAsiaTheme="majorEastAsia" w:hAnsi="Times New Roman" w:cstheme="majorBidi"/>
      <w:b/>
      <w:bCs/>
      <w:sz w:val="30"/>
      <w:szCs w:val="32"/>
    </w:rPr>
  </w:style>
  <w:style w:type="paragraph" w:styleId="ad">
    <w:name w:val="caption"/>
    <w:basedOn w:val="a"/>
    <w:next w:val="a"/>
    <w:uiPriority w:val="99"/>
    <w:unhideWhenUsed/>
    <w:qFormat/>
    <w:rsid w:val="008B493A"/>
    <w:pPr>
      <w:spacing w:beforeLines="20" w:before="20" w:afterLines="20" w:after="20"/>
      <w:jc w:val="center"/>
    </w:pPr>
    <w:rPr>
      <w:rFonts w:eastAsia="宋体" w:cstheme="majorBidi"/>
      <w:kern w:val="0"/>
      <w:szCs w:val="20"/>
      <w:lang w:eastAsia="en-US"/>
    </w:rPr>
  </w:style>
  <w:style w:type="paragraph" w:customStyle="1" w:styleId="ae">
    <w:name w:val="图表"/>
    <w:basedOn w:val="a"/>
    <w:link w:val="Char5"/>
    <w:qFormat/>
    <w:rsid w:val="00C24D72"/>
    <w:pPr>
      <w:widowControl/>
      <w:spacing w:line="240" w:lineRule="auto"/>
      <w:ind w:firstLineChars="0" w:firstLine="0"/>
      <w:jc w:val="center"/>
    </w:pPr>
    <w:rPr>
      <w:rFonts w:eastAsia="宋体"/>
      <w:kern w:val="0"/>
      <w:sz w:val="21"/>
      <w:lang w:eastAsia="en-US"/>
    </w:rPr>
  </w:style>
  <w:style w:type="paragraph" w:customStyle="1" w:styleId="5">
    <w:name w:val="列出段落5"/>
    <w:basedOn w:val="a"/>
    <w:uiPriority w:val="99"/>
    <w:qFormat/>
    <w:rsid w:val="008B493A"/>
    <w:pPr>
      <w:widowControl/>
      <w:ind w:firstLine="420"/>
    </w:pPr>
    <w:rPr>
      <w:rFonts w:eastAsia="宋体"/>
      <w:kern w:val="0"/>
      <w:sz w:val="28"/>
      <w:lang w:eastAsia="en-US"/>
    </w:rPr>
  </w:style>
  <w:style w:type="character" w:customStyle="1" w:styleId="Char5">
    <w:name w:val="图表 Char"/>
    <w:basedOn w:val="a0"/>
    <w:link w:val="ae"/>
    <w:qFormat/>
    <w:rsid w:val="00C24D72"/>
    <w:rPr>
      <w:rFonts w:ascii="Times New Roman" w:eastAsia="宋体" w:hAnsi="Times New Roman"/>
      <w:kern w:val="0"/>
      <w:lang w:eastAsia="en-US"/>
    </w:rPr>
  </w:style>
  <w:style w:type="paragraph" w:customStyle="1" w:styleId="Af">
    <w:name w:val="正文 A"/>
    <w:rsid w:val="008B493A"/>
    <w:pPr>
      <w:framePr w:wrap="around" w:hAnchor="text" w:y="1"/>
      <w:widowControl w:val="0"/>
      <w:jc w:val="both"/>
    </w:pPr>
    <w:rPr>
      <w:rFonts w:ascii="Calibri" w:eastAsia="Calibri" w:hAnsi="Calibri" w:cs="Calibri"/>
      <w:color w:val="000000"/>
      <w:szCs w:val="21"/>
      <w:u w:color="000000"/>
    </w:rPr>
  </w:style>
  <w:style w:type="character" w:customStyle="1" w:styleId="1Char">
    <w:name w:val="标题 1 Char"/>
    <w:basedOn w:val="a0"/>
    <w:link w:val="1"/>
    <w:uiPriority w:val="9"/>
    <w:rsid w:val="00C24D72"/>
    <w:rPr>
      <w:rFonts w:ascii="Times New Roman" w:hAnsi="Times New Roman"/>
      <w:b/>
      <w:bCs/>
      <w:kern w:val="44"/>
      <w:sz w:val="30"/>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424451">
      <w:bodyDiv w:val="1"/>
      <w:marLeft w:val="0"/>
      <w:marRight w:val="0"/>
      <w:marTop w:val="0"/>
      <w:marBottom w:val="0"/>
      <w:divBdr>
        <w:top w:val="none" w:sz="0" w:space="0" w:color="auto"/>
        <w:left w:val="none" w:sz="0" w:space="0" w:color="auto"/>
        <w:bottom w:val="none" w:sz="0" w:space="0" w:color="auto"/>
        <w:right w:val="none" w:sz="0" w:space="0" w:color="auto"/>
      </w:divBdr>
    </w:div>
    <w:div w:id="1053310943">
      <w:bodyDiv w:val="1"/>
      <w:marLeft w:val="0"/>
      <w:marRight w:val="0"/>
      <w:marTop w:val="0"/>
      <w:marBottom w:val="0"/>
      <w:divBdr>
        <w:top w:val="none" w:sz="0" w:space="0" w:color="auto"/>
        <w:left w:val="none" w:sz="0" w:space="0" w:color="auto"/>
        <w:bottom w:val="none" w:sz="0" w:space="0" w:color="auto"/>
        <w:right w:val="none" w:sz="0" w:space="0" w:color="auto"/>
      </w:divBdr>
    </w:div>
    <w:div w:id="1104112315">
      <w:bodyDiv w:val="1"/>
      <w:marLeft w:val="0"/>
      <w:marRight w:val="0"/>
      <w:marTop w:val="0"/>
      <w:marBottom w:val="0"/>
      <w:divBdr>
        <w:top w:val="none" w:sz="0" w:space="0" w:color="auto"/>
        <w:left w:val="none" w:sz="0" w:space="0" w:color="auto"/>
        <w:bottom w:val="none" w:sz="0" w:space="0" w:color="auto"/>
        <w:right w:val="none" w:sz="0" w:space="0" w:color="auto"/>
      </w:divBdr>
    </w:div>
    <w:div w:id="1241989742">
      <w:bodyDiv w:val="1"/>
      <w:marLeft w:val="0"/>
      <w:marRight w:val="0"/>
      <w:marTop w:val="0"/>
      <w:marBottom w:val="0"/>
      <w:divBdr>
        <w:top w:val="none" w:sz="0" w:space="0" w:color="auto"/>
        <w:left w:val="none" w:sz="0" w:space="0" w:color="auto"/>
        <w:bottom w:val="none" w:sz="0" w:space="0" w:color="auto"/>
        <w:right w:val="none" w:sz="0" w:space="0" w:color="auto"/>
      </w:divBdr>
    </w:div>
    <w:div w:id="1258951406">
      <w:bodyDiv w:val="1"/>
      <w:marLeft w:val="0"/>
      <w:marRight w:val="0"/>
      <w:marTop w:val="0"/>
      <w:marBottom w:val="0"/>
      <w:divBdr>
        <w:top w:val="none" w:sz="0" w:space="0" w:color="auto"/>
        <w:left w:val="none" w:sz="0" w:space="0" w:color="auto"/>
        <w:bottom w:val="none" w:sz="0" w:space="0" w:color="auto"/>
        <w:right w:val="none" w:sz="0" w:space="0" w:color="auto"/>
      </w:divBdr>
    </w:div>
    <w:div w:id="1293943251">
      <w:bodyDiv w:val="1"/>
      <w:marLeft w:val="0"/>
      <w:marRight w:val="0"/>
      <w:marTop w:val="0"/>
      <w:marBottom w:val="0"/>
      <w:divBdr>
        <w:top w:val="none" w:sz="0" w:space="0" w:color="auto"/>
        <w:left w:val="none" w:sz="0" w:space="0" w:color="auto"/>
        <w:bottom w:val="none" w:sz="0" w:space="0" w:color="auto"/>
        <w:right w:val="none" w:sz="0" w:space="0" w:color="auto"/>
      </w:divBdr>
    </w:div>
    <w:div w:id="1314599036">
      <w:bodyDiv w:val="1"/>
      <w:marLeft w:val="0"/>
      <w:marRight w:val="0"/>
      <w:marTop w:val="0"/>
      <w:marBottom w:val="0"/>
      <w:divBdr>
        <w:top w:val="none" w:sz="0" w:space="0" w:color="auto"/>
        <w:left w:val="none" w:sz="0" w:space="0" w:color="auto"/>
        <w:bottom w:val="none" w:sz="0" w:space="0" w:color="auto"/>
        <w:right w:val="none" w:sz="0" w:space="0" w:color="auto"/>
      </w:divBdr>
    </w:div>
    <w:div w:id="1493721681">
      <w:bodyDiv w:val="1"/>
      <w:marLeft w:val="0"/>
      <w:marRight w:val="0"/>
      <w:marTop w:val="0"/>
      <w:marBottom w:val="0"/>
      <w:divBdr>
        <w:top w:val="none" w:sz="0" w:space="0" w:color="auto"/>
        <w:left w:val="none" w:sz="0" w:space="0" w:color="auto"/>
        <w:bottom w:val="none" w:sz="0" w:space="0" w:color="auto"/>
        <w:right w:val="none" w:sz="0" w:space="0" w:color="auto"/>
      </w:divBdr>
    </w:div>
    <w:div w:id="1500344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eader" Target="header3.xml"/><Relationship Id="rId20" Type="http://schemas.openxmlformats.org/officeDocument/2006/relationships/image" Target="media/image13.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862DB9-A3C8-424D-A307-B9442A1A4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TotalTime>
  <Pages>15</Pages>
  <Words>806</Words>
  <Characters>4598</Characters>
  <Application>Microsoft Office Word</Application>
  <DocSecurity>0</DocSecurity>
  <Lines>38</Lines>
  <Paragraphs>10</Paragraphs>
  <ScaleCrop>false</ScaleCrop>
  <Company/>
  <LinksUpToDate>false</LinksUpToDate>
  <CharactersWithSpaces>5394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wangshuai</dc:creator>
  <cp:keywords/>
  <dc:description/>
  <cp:lastModifiedBy>lenovo</cp:lastModifiedBy>
  <cp:revision>225</cp:revision>
  <cp:lastPrinted>2018-07-06T03:45:00Z</cp:lastPrinted>
  <dcterms:created xsi:type="dcterms:W3CDTF">2020-06-04T07:13:00Z</dcterms:created>
  <dcterms:modified xsi:type="dcterms:W3CDTF">2023-04-18T03:58:00Z</dcterms:modified>
</cp:coreProperties>
</file>