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 w:cs="黑体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sz w:val="36"/>
          <w:szCs w:val="36"/>
        </w:rPr>
        <w:t>2023-2024年度机械行业职业教育技能大赛</w:t>
      </w:r>
    </w:p>
    <w:p>
      <w:pPr>
        <w:adjustRightInd w:val="0"/>
        <w:snapToGrid w:val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“华中数控杯”工业机器人装调与应用技术赛项报名表</w:t>
      </w:r>
    </w:p>
    <w:bookmarkEnd w:id="0"/>
    <w:tbl>
      <w:tblPr>
        <w:tblStyle w:val="3"/>
        <w:tblW w:w="13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709"/>
        <w:gridCol w:w="851"/>
        <w:gridCol w:w="1330"/>
        <w:gridCol w:w="1276"/>
        <w:gridCol w:w="1912"/>
        <w:gridCol w:w="1599"/>
        <w:gridCol w:w="3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86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参赛组别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通信地址</w:t>
            </w:r>
          </w:p>
        </w:tc>
        <w:tc>
          <w:tcPr>
            <w:tcW w:w="86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9"/>
              </w:rPr>
              <w:t>高校组</w:t>
            </w:r>
            <w:r>
              <w:rPr>
                <w:rFonts w:hint="eastAsia" w:ascii="仿宋_GB2312" w:eastAsia="仿宋_GB2312"/>
                <w:sz w:val="24"/>
                <w:szCs w:val="29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9"/>
              </w:rPr>
              <w:t>中职组</w:t>
            </w:r>
            <w:r>
              <w:rPr>
                <w:rFonts w:hint="eastAsia" w:ascii="仿宋_GB2312" w:eastAsia="仿宋_GB2312"/>
                <w:sz w:val="24"/>
                <w:szCs w:val="29"/>
              </w:rPr>
              <w:sym w:font="Wingdings 2" w:char="00A3"/>
            </w:r>
            <w:r>
              <w:rPr>
                <w:rFonts w:hint="eastAsia" w:ascii="仿宋_GB2312" w:eastAsia="仿宋_GB2312"/>
                <w:sz w:val="24"/>
                <w:szCs w:val="29"/>
              </w:rPr>
              <w:t>教师组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37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服装（码）</w:t>
            </w: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13742" w:type="dxa"/>
            <w:gridSpan w:val="9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指导教师信息（高校组、中职组）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服装（码）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exact"/>
          <w:jc w:val="center"/>
        </w:trPr>
        <w:tc>
          <w:tcPr>
            <w:tcW w:w="1374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参赛选手信息（教师组）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218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9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59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服装（码）</w:t>
            </w:r>
          </w:p>
        </w:tc>
        <w:tc>
          <w:tcPr>
            <w:tcW w:w="3066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3742" w:type="dxa"/>
            <w:gridSpan w:val="9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参赛选手信息（高校组、中职组）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年龄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服装（码）</w:t>
            </w: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007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181" w:type="dxa"/>
            <w:gridSpan w:val="2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912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99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066" w:type="dxa"/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480" w:firstLineChars="200"/>
        <w:rPr>
          <w:rFonts w:ascii="仿宋_GB2312" w:hAnsi="宋体" w:eastAsia="仿宋_GB2312"/>
          <w:sz w:val="24"/>
        </w:rPr>
      </w:pPr>
    </w:p>
    <w:p>
      <w:pPr>
        <w:spacing w:line="340" w:lineRule="exact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_GB2312" w:hAnsi="宋体" w:eastAsia="仿宋_GB2312"/>
          <w:sz w:val="24"/>
        </w:rPr>
        <w:t>注：</w:t>
      </w:r>
      <w:r>
        <w:rPr>
          <w:rFonts w:hint="eastAsia" w:ascii="仿宋_GB2312" w:hAnsi="仿宋_GB2312" w:eastAsia="仿宋_GB2312" w:cs="仿宋_GB2312"/>
          <w:sz w:val="24"/>
        </w:rPr>
        <w:t>报名截止日期：2023年4月20日，请参赛院校将报名表电子版以及盖章扫描件发至邮箱1151698931@qq.com，并电话确认：姓名：丰存哲；电话：17809582089。</w:t>
      </w:r>
    </w:p>
    <w:p/>
    <w:sectPr>
      <w:pgSz w:w="16838" w:h="11906" w:orient="landscape"/>
      <w:pgMar w:top="1000" w:right="1440" w:bottom="1800" w:left="144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Yjk2OWU3NjJiZGEyZTMxZDRlMjI1ZWNmYjZkNDcifQ=="/>
  </w:docVars>
  <w:rsids>
    <w:rsidRoot w:val="12C83B61"/>
    <w:rsid w:val="12C8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303</Characters>
  <Lines>0</Lines>
  <Paragraphs>0</Paragraphs>
  <TotalTime>0</TotalTime>
  <ScaleCrop>false</ScaleCrop>
  <LinksUpToDate>false</LinksUpToDate>
  <CharactersWithSpaces>303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2023-04-04T05:16:00Z</dcterms:created>
  <dc:creator>崔晗阿</dc:creator>
  <cp:lastModifiedBy>崔晗阿</cp:lastModifiedBy>
  <dcterms:modified xsi:type="dcterms:W3CDTF">2023-04-04T05:17:37Z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D4B5599B837A4A1D9C552A565AEF6F8A_11</vt:lpwstr>
  </property>
</Properties>
</file>